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Override PartName="/word/footer2.xml" ContentType="application/vnd.openxmlformats-officedocument.wordprocessingml.footer+xml"/>
  <Default Extension="pdf" ContentType="application/pdf"/>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9BD" w:rsidRPr="00E30E5B" w:rsidRDefault="00C069BD" w:rsidP="00DC439E">
      <w:pPr>
        <w:rPr>
          <w:rFonts w:ascii="Times" w:eastAsiaTheme="minorEastAsia" w:hAnsi="Times"/>
          <w:b/>
        </w:rPr>
      </w:pPr>
    </w:p>
    <w:p w:rsidR="00C069BD" w:rsidRPr="00E30E5B" w:rsidRDefault="00442EC8" w:rsidP="00DC439E">
      <w:pPr>
        <w:rPr>
          <w:rFonts w:ascii="Times" w:eastAsiaTheme="minorEastAsia" w:hAnsi="Times"/>
          <w:b/>
        </w:rPr>
      </w:pPr>
      <w:r>
        <w:rPr>
          <w:rFonts w:ascii="Times" w:eastAsiaTheme="minorEastAsia" w:hAnsi="Times"/>
          <w:b/>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224454" cy="1837592"/>
            <wp:effectExtent l="0" t="0" r="0" b="0"/>
            <wp:wrapTight wrapText="bothSides">
              <wp:wrapPolygon edited="0">
                <wp:start x="1480" y="1493"/>
                <wp:lineTo x="740" y="17914"/>
                <wp:lineTo x="1726" y="20601"/>
                <wp:lineTo x="2713" y="20900"/>
                <wp:lineTo x="5426" y="20900"/>
                <wp:lineTo x="7646" y="20900"/>
                <wp:lineTo x="7892" y="20900"/>
                <wp:lineTo x="18498" y="20601"/>
                <wp:lineTo x="21211" y="19705"/>
                <wp:lineTo x="20718" y="1493"/>
                <wp:lineTo x="1480" y="1493"/>
              </wp:wrapPolygon>
            </wp:wrapTight>
            <wp:docPr id="2" name="Picture 1" descr="Ch. 30.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 30.PDF"/>
                    <pic:cNvPicPr/>
                  </pic:nvPicPr>
                  <ve:AlternateContent xmlns:ma="http://schemas.microsoft.com/office/mac/drawingml/2008/main">
                    <ve:Choice Requires="ma">
                      <pic:blipFill>
                        <a:blip r:embed="rId4"/>
                        <a:srcRect l="30769" t="36748" r="28686" b="36492"/>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5"/>
                        <a:srcRect l="30769" t="36748" r="28686" b="36492"/>
                        <a:stretch>
                          <a:fillRect/>
                        </a:stretch>
                      </pic:blipFill>
                    </ve:Fallback>
                  </ve:AlternateContent>
                  <pic:spPr>
                    <a:xfrm>
                      <a:off x="0" y="0"/>
                      <a:ext cx="2224454" cy="1837592"/>
                    </a:xfrm>
                    <a:prstGeom prst="rect">
                      <a:avLst/>
                    </a:prstGeom>
                  </pic:spPr>
                </pic:pic>
              </a:graphicData>
            </a:graphic>
          </wp:anchor>
        </w:drawing>
      </w:r>
    </w:p>
    <w:p w:rsidR="00C069BD" w:rsidRPr="00E30E5B" w:rsidRDefault="00562C52" w:rsidP="00DC439E">
      <w:pPr>
        <w:rPr>
          <w:rFonts w:ascii="Times" w:eastAsiaTheme="minorEastAsia" w:hAnsi="Times"/>
          <w:b/>
        </w:rPr>
      </w:pPr>
      <w:r w:rsidRPr="00E30E5B">
        <w:rPr>
          <w:rFonts w:ascii="Times" w:eastAsiaTheme="minorEastAsia" w:hAnsi="Times"/>
          <w:b/>
        </w:rPr>
        <w:t xml:space="preserve"> </w:t>
      </w:r>
    </w:p>
    <w:p w:rsidR="00562C52" w:rsidRPr="00E30E5B" w:rsidRDefault="00494956" w:rsidP="00DC439E">
      <w:pPr>
        <w:rPr>
          <w:rFonts w:ascii="Times" w:eastAsiaTheme="minorEastAsia" w:hAnsi="Times"/>
          <w:b/>
        </w:rPr>
      </w:pPr>
      <w:r>
        <w:rPr>
          <w:rFonts w:ascii="Times" w:eastAsiaTheme="minorEastAsia" w:hAnsi="Times"/>
          <w:b/>
          <w:sz w:val="36"/>
        </w:rPr>
        <w:t>CH</w:t>
      </w:r>
      <w:r w:rsidR="002E0D03">
        <w:rPr>
          <w:rFonts w:ascii="Times" w:eastAsiaTheme="minorEastAsia" w:hAnsi="Times"/>
          <w:b/>
          <w:sz w:val="36"/>
        </w:rPr>
        <w:t xml:space="preserve"> Zone (</w:t>
      </w:r>
      <w:r>
        <w:rPr>
          <w:rFonts w:ascii="Times" w:eastAsiaTheme="minorEastAsia" w:hAnsi="Times"/>
          <w:b/>
          <w:sz w:val="36"/>
        </w:rPr>
        <w:t>Highway</w:t>
      </w:r>
      <w:r w:rsidR="002E0D03">
        <w:rPr>
          <w:rFonts w:ascii="Times" w:eastAsiaTheme="minorEastAsia" w:hAnsi="Times"/>
          <w:b/>
          <w:sz w:val="36"/>
        </w:rPr>
        <w:t xml:space="preserve"> Commercial)</w:t>
      </w:r>
    </w:p>
    <w:p w:rsidR="00562C52" w:rsidRPr="00E30E5B" w:rsidRDefault="00562C52" w:rsidP="00DC439E">
      <w:pPr>
        <w:rPr>
          <w:rFonts w:ascii="Times" w:eastAsiaTheme="minorEastAsia" w:hAnsi="Times"/>
          <w:b/>
        </w:rPr>
      </w:pPr>
    </w:p>
    <w:p w:rsidR="00C069BD" w:rsidRPr="00E30E5B" w:rsidRDefault="00C069BD" w:rsidP="00DC439E">
      <w:pPr>
        <w:rPr>
          <w:rFonts w:ascii="Times" w:eastAsiaTheme="minorEastAsia" w:hAnsi="Times"/>
          <w:b/>
        </w:rPr>
      </w:pPr>
    </w:p>
    <w:p w:rsidR="0001418B" w:rsidRPr="00E30E5B" w:rsidRDefault="0001418B" w:rsidP="00DC439E">
      <w:pPr>
        <w:rPr>
          <w:rFonts w:ascii="Times" w:eastAsiaTheme="minorEastAsia" w:hAnsi="Times"/>
          <w:b/>
        </w:rPr>
      </w:pPr>
    </w:p>
    <w:p w:rsidR="0001418B" w:rsidRPr="00E30E5B" w:rsidRDefault="0001418B" w:rsidP="00DC439E">
      <w:pPr>
        <w:rPr>
          <w:rFonts w:ascii="Times" w:eastAsiaTheme="minorEastAsia" w:hAnsi="Times"/>
          <w:b/>
        </w:rPr>
      </w:pPr>
    </w:p>
    <w:p w:rsidR="0001418B" w:rsidRPr="00E30E5B" w:rsidRDefault="0001418B" w:rsidP="00DC439E">
      <w:pPr>
        <w:rPr>
          <w:rFonts w:ascii="Times" w:eastAsiaTheme="minorEastAsia" w:hAnsi="Times"/>
          <w:b/>
        </w:rPr>
      </w:pPr>
    </w:p>
    <w:p w:rsidR="0001418B" w:rsidRPr="00E30E5B" w:rsidRDefault="0001418B" w:rsidP="00DC439E">
      <w:pPr>
        <w:rPr>
          <w:rFonts w:ascii="Times" w:eastAsiaTheme="minorEastAsia" w:hAnsi="Times"/>
          <w:b/>
        </w:rPr>
      </w:pPr>
    </w:p>
    <w:p w:rsidR="0001418B" w:rsidRPr="00E30E5B" w:rsidRDefault="0001418B" w:rsidP="00DC439E">
      <w:pPr>
        <w:rPr>
          <w:rFonts w:ascii="Times" w:eastAsiaTheme="minorEastAsia" w:hAnsi="Times"/>
          <w:b/>
        </w:rPr>
      </w:pPr>
    </w:p>
    <w:p w:rsidR="0001418B" w:rsidRPr="00E30E5B" w:rsidRDefault="0001418B" w:rsidP="00DC439E">
      <w:pPr>
        <w:rPr>
          <w:rFonts w:ascii="Times" w:eastAsiaTheme="minorEastAsia" w:hAnsi="Times"/>
          <w:b/>
        </w:rPr>
      </w:pPr>
    </w:p>
    <w:p w:rsidR="00494956" w:rsidRPr="00F92671" w:rsidRDefault="00494956" w:rsidP="00494956">
      <w:pPr>
        <w:rPr>
          <w:rFonts w:ascii="Times" w:hAnsi="Times"/>
          <w:b/>
          <w:color w:val="000000"/>
        </w:rPr>
      </w:pPr>
      <w:r w:rsidRPr="00F92671">
        <w:rPr>
          <w:rFonts w:ascii="Times" w:hAnsi="Times"/>
          <w:b/>
          <w:color w:val="000000"/>
        </w:rPr>
        <w:t>Sections</w:t>
      </w:r>
    </w:p>
    <w:p w:rsidR="00494956" w:rsidRPr="00F92671" w:rsidRDefault="00494956" w:rsidP="00494956">
      <w:pPr>
        <w:rPr>
          <w:rFonts w:ascii="Times" w:hAnsi="Times"/>
          <w:b/>
          <w:color w:val="000000"/>
        </w:rPr>
      </w:pPr>
    </w:p>
    <w:p w:rsidR="00494956" w:rsidRPr="00F92671" w:rsidRDefault="00494956" w:rsidP="00494956">
      <w:pPr>
        <w:rPr>
          <w:rFonts w:ascii="Times" w:hAnsi="Times"/>
          <w:b/>
          <w:color w:val="000000"/>
        </w:rPr>
      </w:pPr>
      <w:r w:rsidRPr="00F92671">
        <w:rPr>
          <w:rFonts w:ascii="Times" w:hAnsi="Times"/>
          <w:b/>
          <w:color w:val="000000"/>
        </w:rPr>
        <w:t>17.30.01</w:t>
      </w:r>
      <w:r w:rsidRPr="00F92671">
        <w:rPr>
          <w:rFonts w:ascii="Times" w:hAnsi="Times"/>
          <w:b/>
          <w:color w:val="000000"/>
        </w:rPr>
        <w:tab/>
        <w:t>Purpose</w:t>
      </w:r>
    </w:p>
    <w:p w:rsidR="00494956" w:rsidRPr="00F92671" w:rsidRDefault="00494956" w:rsidP="00494956">
      <w:pPr>
        <w:rPr>
          <w:rFonts w:ascii="Times" w:hAnsi="Times"/>
          <w:b/>
          <w:color w:val="000000"/>
        </w:rPr>
      </w:pPr>
      <w:r w:rsidRPr="00F92671">
        <w:rPr>
          <w:rFonts w:ascii="Times" w:hAnsi="Times"/>
          <w:b/>
          <w:color w:val="000000"/>
        </w:rPr>
        <w:t>17.30.02</w:t>
      </w:r>
      <w:r w:rsidRPr="00F92671">
        <w:rPr>
          <w:rFonts w:ascii="Times" w:hAnsi="Times"/>
          <w:b/>
          <w:color w:val="000000"/>
        </w:rPr>
        <w:tab/>
        <w:t>Permitted Uses</w:t>
      </w:r>
    </w:p>
    <w:p w:rsidR="00494956" w:rsidRPr="00F92671" w:rsidRDefault="00494956" w:rsidP="00494956">
      <w:pPr>
        <w:rPr>
          <w:rFonts w:ascii="Times" w:hAnsi="Times"/>
          <w:b/>
          <w:color w:val="000000"/>
        </w:rPr>
      </w:pPr>
      <w:r w:rsidRPr="00F92671">
        <w:rPr>
          <w:rFonts w:ascii="Times" w:hAnsi="Times"/>
          <w:b/>
          <w:color w:val="000000"/>
        </w:rPr>
        <w:t>17.30.03</w:t>
      </w:r>
      <w:r w:rsidRPr="00F92671">
        <w:rPr>
          <w:rFonts w:ascii="Times" w:hAnsi="Times"/>
          <w:b/>
          <w:color w:val="000000"/>
        </w:rPr>
        <w:tab/>
        <w:t>Accessory Uses</w:t>
      </w:r>
    </w:p>
    <w:p w:rsidR="00494956" w:rsidRPr="00F92671" w:rsidRDefault="00494956" w:rsidP="00494956">
      <w:pPr>
        <w:rPr>
          <w:rFonts w:ascii="Times" w:hAnsi="Times"/>
          <w:b/>
          <w:color w:val="000000"/>
        </w:rPr>
      </w:pPr>
      <w:r w:rsidRPr="00F92671">
        <w:rPr>
          <w:rFonts w:ascii="Times" w:hAnsi="Times"/>
          <w:b/>
          <w:color w:val="000000"/>
        </w:rPr>
        <w:t>17.30.04</w:t>
      </w:r>
      <w:r w:rsidRPr="00F92671">
        <w:rPr>
          <w:rFonts w:ascii="Times" w:hAnsi="Times"/>
          <w:b/>
          <w:color w:val="000000"/>
        </w:rPr>
        <w:tab/>
        <w:t>Conditional Uses</w:t>
      </w:r>
    </w:p>
    <w:p w:rsidR="00494956" w:rsidRPr="00F92671" w:rsidRDefault="00494956" w:rsidP="00494956">
      <w:pPr>
        <w:rPr>
          <w:rFonts w:ascii="Times" w:hAnsi="Times"/>
          <w:b/>
          <w:color w:val="000000"/>
        </w:rPr>
      </w:pPr>
      <w:r w:rsidRPr="00F92671">
        <w:rPr>
          <w:rFonts w:ascii="Times" w:hAnsi="Times"/>
          <w:b/>
          <w:color w:val="000000"/>
        </w:rPr>
        <w:t>17.30.05</w:t>
      </w:r>
      <w:r w:rsidRPr="00F92671">
        <w:rPr>
          <w:rFonts w:ascii="Times" w:hAnsi="Times"/>
          <w:b/>
          <w:color w:val="000000"/>
        </w:rPr>
        <w:tab/>
        <w:t>Site Plan Review</w:t>
      </w:r>
    </w:p>
    <w:p w:rsidR="00494956" w:rsidRPr="00F92671" w:rsidRDefault="00494956" w:rsidP="00494956">
      <w:pPr>
        <w:rPr>
          <w:rFonts w:ascii="Times" w:hAnsi="Times"/>
          <w:b/>
          <w:color w:val="000000"/>
        </w:rPr>
      </w:pPr>
      <w:r w:rsidRPr="00F92671">
        <w:rPr>
          <w:rFonts w:ascii="Times" w:hAnsi="Times"/>
          <w:b/>
          <w:color w:val="000000"/>
        </w:rPr>
        <w:t>17.30.06</w:t>
      </w:r>
      <w:r w:rsidRPr="00F92671">
        <w:rPr>
          <w:rFonts w:ascii="Times" w:hAnsi="Times"/>
          <w:b/>
          <w:color w:val="000000"/>
        </w:rPr>
        <w:tab/>
        <w:t>Development Standards</w:t>
      </w:r>
    </w:p>
    <w:p w:rsidR="00494956" w:rsidRPr="00F92671" w:rsidRDefault="00494956" w:rsidP="00494956">
      <w:pPr>
        <w:rPr>
          <w:rFonts w:ascii="Times" w:hAnsi="Times"/>
          <w:color w:val="000000"/>
        </w:rPr>
      </w:pPr>
      <w:r w:rsidRPr="00F92671">
        <w:rPr>
          <w:rFonts w:ascii="Times" w:hAnsi="Times"/>
          <w:b/>
          <w:color w:val="000000"/>
        </w:rPr>
        <w:t>17.30.07</w:t>
      </w:r>
      <w:r w:rsidRPr="00F92671">
        <w:rPr>
          <w:rFonts w:ascii="Times" w:hAnsi="Times"/>
          <w:b/>
          <w:color w:val="000000"/>
        </w:rPr>
        <w:tab/>
        <w:t xml:space="preserve">Fences, Walls and Hedges </w:t>
      </w:r>
    </w:p>
    <w:p w:rsidR="00494956" w:rsidRPr="00F92671" w:rsidRDefault="00494956" w:rsidP="00494956">
      <w:pPr>
        <w:rPr>
          <w:rFonts w:ascii="Times" w:hAnsi="Times"/>
          <w:color w:val="000000"/>
        </w:rPr>
      </w:pPr>
      <w:r w:rsidRPr="00F92671">
        <w:rPr>
          <w:rFonts w:ascii="Times" w:hAnsi="Times"/>
          <w:b/>
          <w:color w:val="000000"/>
        </w:rPr>
        <w:t>17.30.08</w:t>
      </w:r>
      <w:r w:rsidRPr="00F92671">
        <w:rPr>
          <w:rFonts w:ascii="Times" w:hAnsi="Times"/>
          <w:b/>
          <w:color w:val="000000"/>
        </w:rPr>
        <w:tab/>
        <w:t>Parking and Loading</w:t>
      </w:r>
    </w:p>
    <w:p w:rsidR="00494956" w:rsidRPr="00F92671" w:rsidRDefault="00494956" w:rsidP="00494956">
      <w:pPr>
        <w:rPr>
          <w:rFonts w:ascii="Times" w:hAnsi="Times"/>
          <w:b/>
          <w:color w:val="000000"/>
        </w:rPr>
      </w:pPr>
      <w:r w:rsidRPr="00F92671">
        <w:rPr>
          <w:rFonts w:ascii="Times" w:hAnsi="Times"/>
          <w:b/>
          <w:color w:val="000000"/>
        </w:rPr>
        <w:t>17.30.09</w:t>
      </w:r>
      <w:r w:rsidRPr="00F92671">
        <w:rPr>
          <w:rFonts w:ascii="Times" w:hAnsi="Times"/>
          <w:b/>
          <w:color w:val="000000"/>
        </w:rPr>
        <w:tab/>
        <w:t>Signs</w:t>
      </w:r>
    </w:p>
    <w:p w:rsidR="00494956" w:rsidRPr="00F92671" w:rsidRDefault="00494956" w:rsidP="00494956">
      <w:pPr>
        <w:rPr>
          <w:rFonts w:ascii="Times" w:hAnsi="Times"/>
          <w:b/>
          <w:color w:val="000000"/>
        </w:rPr>
      </w:pPr>
      <w:r w:rsidRPr="00F92671">
        <w:rPr>
          <w:rFonts w:ascii="Times" w:hAnsi="Times"/>
          <w:b/>
          <w:color w:val="000000"/>
        </w:rPr>
        <w:t>17.30.10</w:t>
      </w:r>
      <w:r w:rsidRPr="00F92671">
        <w:rPr>
          <w:rFonts w:ascii="Times" w:hAnsi="Times"/>
          <w:b/>
          <w:color w:val="000000"/>
        </w:rPr>
        <w:tab/>
        <w:t>Landscaping</w:t>
      </w:r>
    </w:p>
    <w:p w:rsidR="00494956" w:rsidRPr="00F92671" w:rsidRDefault="00494956" w:rsidP="00494956">
      <w:pPr>
        <w:rPr>
          <w:rFonts w:ascii="Times" w:hAnsi="Times"/>
          <w:b/>
          <w:color w:val="000000"/>
        </w:rPr>
      </w:pPr>
      <w:r w:rsidRPr="00F92671">
        <w:rPr>
          <w:rFonts w:ascii="Times" w:hAnsi="Times"/>
          <w:b/>
          <w:color w:val="000000"/>
        </w:rPr>
        <w:t>17.30.11</w:t>
      </w:r>
      <w:r w:rsidRPr="00F92671">
        <w:rPr>
          <w:rFonts w:ascii="Times" w:hAnsi="Times"/>
          <w:b/>
          <w:color w:val="000000"/>
        </w:rPr>
        <w:tab/>
        <w:t xml:space="preserve">Design Standards </w:t>
      </w:r>
    </w:p>
    <w:p w:rsidR="00494956" w:rsidRPr="00F92671" w:rsidRDefault="00494956" w:rsidP="00494956">
      <w:pPr>
        <w:rPr>
          <w:rFonts w:ascii="Times" w:hAnsi="Times"/>
          <w:b/>
          <w:color w:val="000000"/>
        </w:rPr>
      </w:pPr>
    </w:p>
    <w:p w:rsidR="00494956" w:rsidRPr="00F92671" w:rsidRDefault="00494956" w:rsidP="00494956">
      <w:pPr>
        <w:rPr>
          <w:rFonts w:ascii="Times" w:hAnsi="Times"/>
          <w:b/>
          <w:color w:val="000000"/>
        </w:rPr>
      </w:pPr>
    </w:p>
    <w:p w:rsidR="00494956" w:rsidRPr="00F92671" w:rsidRDefault="00494956" w:rsidP="00494956">
      <w:pPr>
        <w:rPr>
          <w:rFonts w:ascii="Times" w:hAnsi="Times"/>
          <w:b/>
          <w:color w:val="000000"/>
        </w:rPr>
      </w:pPr>
      <w:r w:rsidRPr="00F92671">
        <w:rPr>
          <w:rFonts w:ascii="Times" w:hAnsi="Times"/>
          <w:b/>
          <w:color w:val="000000"/>
        </w:rPr>
        <w:t>17.30.01</w:t>
      </w:r>
      <w:r w:rsidRPr="00F92671">
        <w:rPr>
          <w:rFonts w:ascii="Times" w:hAnsi="Times"/>
          <w:b/>
          <w:color w:val="000000"/>
        </w:rPr>
        <w:tab/>
        <w:t>Purpose</w:t>
      </w:r>
    </w:p>
    <w:p w:rsidR="00494956" w:rsidRPr="00F92671" w:rsidRDefault="00494956" w:rsidP="00494956">
      <w:pPr>
        <w:rPr>
          <w:rFonts w:ascii="Times" w:hAnsi="Times"/>
          <w:b/>
          <w:color w:val="000000"/>
        </w:rPr>
      </w:pPr>
    </w:p>
    <w:p w:rsidR="00494956" w:rsidRPr="00F92671" w:rsidRDefault="00494956" w:rsidP="00494956">
      <w:pPr>
        <w:rPr>
          <w:rFonts w:ascii="Times" w:hAnsi="Times"/>
          <w:color w:val="000000"/>
        </w:rPr>
      </w:pPr>
      <w:r w:rsidRPr="00F92671">
        <w:rPr>
          <w:rFonts w:ascii="Times" w:hAnsi="Times"/>
          <w:color w:val="000000"/>
        </w:rPr>
        <w:t>The purpose of the Highway Commercial (CH) district is to provide locations along arterial roadways to afford the traveling public the opportunity to take advantage of the provision of certain goods and services, including hotel and motel services, and the sale of food, gasoline, and commodities grown in the region.</w:t>
      </w:r>
    </w:p>
    <w:p w:rsidR="00494956" w:rsidRPr="00F92671" w:rsidRDefault="00494956" w:rsidP="00494956">
      <w:pPr>
        <w:rPr>
          <w:rFonts w:ascii="Times" w:hAnsi="Times"/>
          <w:color w:val="000000"/>
        </w:rPr>
      </w:pPr>
    </w:p>
    <w:p w:rsidR="00494956" w:rsidRPr="00F92671" w:rsidRDefault="00494956" w:rsidP="00494956">
      <w:pPr>
        <w:rPr>
          <w:rFonts w:ascii="Times" w:hAnsi="Times"/>
          <w:b/>
          <w:color w:val="000000"/>
        </w:rPr>
      </w:pPr>
      <w:r w:rsidRPr="00F92671">
        <w:rPr>
          <w:rFonts w:ascii="Times" w:hAnsi="Times"/>
          <w:color w:val="000000"/>
        </w:rPr>
        <w:t xml:space="preserve">Highway commercial uses shall be developed in buildings and complexes that exhibit high standards of design, including sites that include generous amounts of landscaping, ample on-site parking, properly scaled signage and buildings that are attractive and are consistent with the scale of Exeter. </w:t>
      </w:r>
    </w:p>
    <w:p w:rsidR="00442EC8" w:rsidRDefault="00442EC8" w:rsidP="00494956">
      <w:pPr>
        <w:rPr>
          <w:rFonts w:ascii="Times" w:hAnsi="Times"/>
          <w:b/>
          <w:color w:val="000000"/>
        </w:rPr>
      </w:pPr>
    </w:p>
    <w:p w:rsidR="00442EC8" w:rsidRDefault="00442EC8" w:rsidP="00494956">
      <w:pPr>
        <w:rPr>
          <w:rFonts w:ascii="Times" w:hAnsi="Times"/>
          <w:b/>
          <w:color w:val="000000"/>
        </w:rPr>
      </w:pPr>
    </w:p>
    <w:p w:rsidR="00442EC8" w:rsidRDefault="00442EC8" w:rsidP="00494956">
      <w:pPr>
        <w:rPr>
          <w:rFonts w:ascii="Times" w:hAnsi="Times"/>
          <w:b/>
          <w:color w:val="000000"/>
        </w:rPr>
      </w:pPr>
    </w:p>
    <w:p w:rsidR="00442EC8" w:rsidRDefault="00442EC8" w:rsidP="00494956">
      <w:pPr>
        <w:rPr>
          <w:rFonts w:ascii="Times" w:hAnsi="Times"/>
          <w:b/>
          <w:color w:val="000000"/>
        </w:rPr>
      </w:pPr>
    </w:p>
    <w:p w:rsidR="00442EC8" w:rsidRDefault="00442EC8" w:rsidP="00494956">
      <w:pPr>
        <w:rPr>
          <w:rFonts w:ascii="Times" w:hAnsi="Times"/>
          <w:b/>
          <w:color w:val="000000"/>
        </w:rPr>
      </w:pPr>
    </w:p>
    <w:p w:rsidR="00FC4D62" w:rsidRDefault="00FC4D62" w:rsidP="00494956">
      <w:pPr>
        <w:rPr>
          <w:rFonts w:ascii="Times" w:hAnsi="Times"/>
          <w:b/>
          <w:color w:val="000000"/>
        </w:rPr>
      </w:pPr>
    </w:p>
    <w:p w:rsidR="00494956" w:rsidRPr="00F92671" w:rsidRDefault="00494956" w:rsidP="00494956">
      <w:pPr>
        <w:rPr>
          <w:rFonts w:ascii="Times" w:hAnsi="Times"/>
          <w:b/>
          <w:color w:val="000000"/>
        </w:rPr>
      </w:pPr>
      <w:r w:rsidRPr="00F92671">
        <w:rPr>
          <w:rFonts w:ascii="Times" w:hAnsi="Times"/>
          <w:b/>
          <w:color w:val="000000"/>
        </w:rPr>
        <w:t>17.30.02</w:t>
      </w:r>
      <w:r w:rsidRPr="00F92671">
        <w:rPr>
          <w:rFonts w:ascii="Times" w:hAnsi="Times"/>
          <w:b/>
          <w:color w:val="000000"/>
        </w:rPr>
        <w:tab/>
        <w:t>Permitted Uses</w:t>
      </w:r>
    </w:p>
    <w:p w:rsidR="00494956" w:rsidRPr="00F92671" w:rsidRDefault="00494956" w:rsidP="00494956">
      <w:pPr>
        <w:rPr>
          <w:rFonts w:ascii="Times" w:hAnsi="Times"/>
          <w:b/>
          <w:color w:val="000000"/>
        </w:rPr>
      </w:pPr>
    </w:p>
    <w:p w:rsidR="007E0FC0" w:rsidRDefault="00494956" w:rsidP="00FC4D62">
      <w:pPr>
        <w:ind w:left="720" w:hanging="720"/>
        <w:rPr>
          <w:rFonts w:ascii="Times" w:hAnsi="Times"/>
          <w:color w:val="000000"/>
        </w:rPr>
      </w:pPr>
      <w:r w:rsidRPr="00F92671">
        <w:rPr>
          <w:rFonts w:ascii="Times" w:hAnsi="Times"/>
          <w:color w:val="000000"/>
        </w:rPr>
        <w:t>A.</w:t>
      </w:r>
      <w:r w:rsidRPr="00F92671">
        <w:rPr>
          <w:rFonts w:ascii="Times" w:hAnsi="Times"/>
          <w:color w:val="000000"/>
        </w:rPr>
        <w:tab/>
        <w:t>Bus depots and transit stations</w:t>
      </w:r>
    </w:p>
    <w:p w:rsidR="00494956" w:rsidRPr="00F92671" w:rsidRDefault="00494956" w:rsidP="00FC4D62">
      <w:pPr>
        <w:ind w:left="720" w:hanging="720"/>
        <w:rPr>
          <w:rFonts w:ascii="Times" w:hAnsi="Times"/>
          <w:color w:val="000000"/>
        </w:rPr>
      </w:pPr>
    </w:p>
    <w:p w:rsidR="007E0FC0" w:rsidRDefault="00494956" w:rsidP="00FC4D62">
      <w:pPr>
        <w:ind w:left="720" w:hanging="720"/>
        <w:rPr>
          <w:rFonts w:ascii="Times" w:hAnsi="Times"/>
          <w:color w:val="000000"/>
        </w:rPr>
      </w:pPr>
      <w:r w:rsidRPr="00F92671">
        <w:rPr>
          <w:rFonts w:ascii="Times" w:hAnsi="Times"/>
          <w:color w:val="000000"/>
        </w:rPr>
        <w:t>B.</w:t>
      </w:r>
      <w:r w:rsidRPr="00F92671">
        <w:rPr>
          <w:rFonts w:ascii="Times" w:hAnsi="Times"/>
          <w:color w:val="000000"/>
        </w:rPr>
        <w:tab/>
        <w:t>Convenience stores</w:t>
      </w:r>
    </w:p>
    <w:p w:rsidR="00494956" w:rsidRPr="00F92671" w:rsidRDefault="00494956" w:rsidP="00FC4D62">
      <w:pPr>
        <w:ind w:left="720" w:hanging="720"/>
        <w:rPr>
          <w:rFonts w:ascii="Times" w:hAnsi="Times"/>
          <w:color w:val="000000"/>
        </w:rPr>
      </w:pPr>
    </w:p>
    <w:p w:rsidR="007E0FC0" w:rsidRDefault="00494956" w:rsidP="00FC4D62">
      <w:pPr>
        <w:ind w:left="720" w:hanging="720"/>
        <w:rPr>
          <w:rFonts w:ascii="Times" w:hAnsi="Times"/>
          <w:color w:val="000000"/>
        </w:rPr>
      </w:pPr>
      <w:r w:rsidRPr="00F92671">
        <w:rPr>
          <w:rFonts w:ascii="Times" w:hAnsi="Times"/>
          <w:color w:val="000000"/>
        </w:rPr>
        <w:t>C.</w:t>
      </w:r>
      <w:r w:rsidRPr="00F92671">
        <w:rPr>
          <w:rFonts w:ascii="Times" w:hAnsi="Times"/>
          <w:color w:val="000000"/>
        </w:rPr>
        <w:tab/>
        <w:t>Fruit stand</w:t>
      </w:r>
    </w:p>
    <w:p w:rsidR="00494956" w:rsidRPr="00F92671" w:rsidRDefault="00494956" w:rsidP="00FC4D62">
      <w:pPr>
        <w:ind w:left="720" w:hanging="720"/>
        <w:rPr>
          <w:rFonts w:ascii="Times" w:hAnsi="Times"/>
          <w:color w:val="000000"/>
        </w:rPr>
      </w:pPr>
    </w:p>
    <w:p w:rsidR="007E0FC0" w:rsidRDefault="00494956" w:rsidP="00FC4D62">
      <w:pPr>
        <w:ind w:left="720" w:hanging="720"/>
        <w:rPr>
          <w:rFonts w:ascii="Times" w:hAnsi="Times"/>
          <w:color w:val="000000"/>
        </w:rPr>
      </w:pPr>
      <w:r w:rsidRPr="00F92671">
        <w:rPr>
          <w:rFonts w:ascii="Times" w:hAnsi="Times"/>
          <w:color w:val="000000"/>
        </w:rPr>
        <w:t>D.</w:t>
      </w:r>
      <w:r w:rsidRPr="00F92671">
        <w:rPr>
          <w:rFonts w:ascii="Times" w:hAnsi="Times"/>
          <w:color w:val="000000"/>
        </w:rPr>
        <w:tab/>
        <w:t>Hotels and motels</w:t>
      </w:r>
    </w:p>
    <w:p w:rsidR="00494956" w:rsidRPr="00F92671" w:rsidRDefault="00494956" w:rsidP="00FC4D62">
      <w:pPr>
        <w:ind w:left="720" w:hanging="720"/>
        <w:rPr>
          <w:rFonts w:ascii="Times" w:hAnsi="Times"/>
          <w:color w:val="000000"/>
        </w:rPr>
      </w:pPr>
    </w:p>
    <w:p w:rsidR="007E0FC0" w:rsidRDefault="00494956" w:rsidP="00FC4D62">
      <w:pPr>
        <w:ind w:left="720" w:hanging="720"/>
        <w:rPr>
          <w:rFonts w:ascii="Times" w:hAnsi="Times"/>
          <w:color w:val="000000"/>
        </w:rPr>
      </w:pPr>
      <w:r w:rsidRPr="00F92671">
        <w:rPr>
          <w:rFonts w:ascii="Times" w:hAnsi="Times"/>
          <w:color w:val="000000"/>
        </w:rPr>
        <w:t>E.</w:t>
      </w:r>
      <w:r w:rsidRPr="00F92671">
        <w:rPr>
          <w:rFonts w:ascii="Times" w:hAnsi="Times"/>
          <w:color w:val="000000"/>
        </w:rPr>
        <w:tab/>
        <w:t>Parking lots</w:t>
      </w:r>
    </w:p>
    <w:p w:rsidR="00494956" w:rsidRPr="00F92671" w:rsidRDefault="00494956" w:rsidP="00FC4D62">
      <w:pPr>
        <w:ind w:left="720" w:hanging="720"/>
        <w:rPr>
          <w:rFonts w:ascii="Times" w:hAnsi="Times"/>
          <w:color w:val="000000"/>
        </w:rPr>
      </w:pPr>
    </w:p>
    <w:p w:rsidR="007E0FC0" w:rsidRDefault="00494956" w:rsidP="00FC4D62">
      <w:pPr>
        <w:ind w:left="720" w:hanging="720"/>
        <w:rPr>
          <w:rFonts w:ascii="Times" w:hAnsi="Times"/>
          <w:color w:val="000000"/>
        </w:rPr>
      </w:pPr>
      <w:r w:rsidRPr="00F92671">
        <w:rPr>
          <w:rFonts w:ascii="Times" w:hAnsi="Times"/>
          <w:color w:val="000000"/>
        </w:rPr>
        <w:t>F.</w:t>
      </w:r>
      <w:r w:rsidRPr="00F92671">
        <w:rPr>
          <w:rFonts w:ascii="Times" w:hAnsi="Times"/>
          <w:color w:val="000000"/>
        </w:rPr>
        <w:tab/>
        <w:t>Public utility structures, services and facilities, i</w:t>
      </w:r>
      <w:r w:rsidR="007E0FC0">
        <w:rPr>
          <w:rFonts w:ascii="Times" w:hAnsi="Times"/>
          <w:color w:val="000000"/>
        </w:rPr>
        <w:t xml:space="preserve">ncluding gas and electrical </w:t>
      </w:r>
      <w:r w:rsidRPr="00F92671">
        <w:rPr>
          <w:rFonts w:ascii="Times" w:hAnsi="Times"/>
          <w:color w:val="000000"/>
        </w:rPr>
        <w:t>distribution and transmission substations, gas regulat</w:t>
      </w:r>
      <w:r w:rsidR="007E0FC0">
        <w:rPr>
          <w:rFonts w:ascii="Times" w:hAnsi="Times"/>
          <w:color w:val="000000"/>
        </w:rPr>
        <w:t xml:space="preserve">or stations and public service </w:t>
      </w:r>
      <w:r w:rsidRPr="00F92671">
        <w:rPr>
          <w:rFonts w:ascii="Times" w:hAnsi="Times"/>
          <w:color w:val="000000"/>
        </w:rPr>
        <w:t>pumping stations</w:t>
      </w:r>
    </w:p>
    <w:p w:rsidR="004B6E59" w:rsidRDefault="004B6E59" w:rsidP="00FC4D62">
      <w:pPr>
        <w:ind w:left="720" w:hanging="720"/>
        <w:rPr>
          <w:rFonts w:ascii="Times" w:hAnsi="Times"/>
          <w:color w:val="000000"/>
        </w:rPr>
      </w:pPr>
    </w:p>
    <w:p w:rsidR="007E0FC0" w:rsidRDefault="00494956" w:rsidP="00FC4D62">
      <w:pPr>
        <w:ind w:left="720" w:hanging="720"/>
        <w:rPr>
          <w:rFonts w:ascii="Times" w:hAnsi="Times"/>
          <w:color w:val="000000"/>
        </w:rPr>
      </w:pPr>
      <w:r w:rsidRPr="00F92671">
        <w:rPr>
          <w:rFonts w:ascii="Times" w:hAnsi="Times"/>
          <w:color w:val="000000"/>
        </w:rPr>
        <w:t>G.</w:t>
      </w:r>
      <w:r w:rsidRPr="00F92671">
        <w:rPr>
          <w:rFonts w:ascii="Times" w:hAnsi="Times"/>
          <w:color w:val="000000"/>
        </w:rPr>
        <w:tab/>
        <w:t>Private clubs and lodges</w:t>
      </w:r>
    </w:p>
    <w:p w:rsidR="00494956" w:rsidRPr="00F92671" w:rsidRDefault="00494956" w:rsidP="00FC4D62">
      <w:pPr>
        <w:ind w:left="720" w:hanging="720"/>
        <w:rPr>
          <w:rFonts w:ascii="Times" w:hAnsi="Times"/>
          <w:color w:val="000000"/>
        </w:rPr>
      </w:pPr>
    </w:p>
    <w:p w:rsidR="007E0FC0" w:rsidRDefault="00494956" w:rsidP="00FC4D62">
      <w:pPr>
        <w:ind w:left="720" w:hanging="720"/>
        <w:rPr>
          <w:rFonts w:ascii="Times" w:hAnsi="Times"/>
          <w:color w:val="000000"/>
        </w:rPr>
      </w:pPr>
      <w:r w:rsidRPr="00F92671">
        <w:rPr>
          <w:rFonts w:ascii="Times" w:hAnsi="Times"/>
          <w:color w:val="000000"/>
        </w:rPr>
        <w:t>H.</w:t>
      </w:r>
      <w:r w:rsidRPr="00F92671">
        <w:rPr>
          <w:rFonts w:ascii="Times" w:hAnsi="Times"/>
          <w:color w:val="000000"/>
        </w:rPr>
        <w:tab/>
        <w:t>Repair garages associated with a service station</w:t>
      </w:r>
    </w:p>
    <w:p w:rsidR="00494956" w:rsidRPr="00F92671" w:rsidRDefault="00494956" w:rsidP="00FC4D62">
      <w:pPr>
        <w:ind w:left="720" w:hanging="720"/>
        <w:rPr>
          <w:rFonts w:ascii="Times" w:hAnsi="Times"/>
          <w:color w:val="000000"/>
        </w:rPr>
      </w:pPr>
    </w:p>
    <w:p w:rsidR="007E0FC0" w:rsidRDefault="00494956" w:rsidP="00FC4D62">
      <w:pPr>
        <w:ind w:left="720" w:hanging="720"/>
        <w:rPr>
          <w:rFonts w:ascii="Times" w:hAnsi="Times"/>
          <w:color w:val="000000"/>
        </w:rPr>
      </w:pPr>
      <w:r w:rsidRPr="00F92671">
        <w:rPr>
          <w:rFonts w:ascii="Times" w:hAnsi="Times"/>
          <w:color w:val="000000"/>
        </w:rPr>
        <w:t>I.</w:t>
      </w:r>
      <w:r w:rsidRPr="00F92671">
        <w:rPr>
          <w:rFonts w:ascii="Times" w:hAnsi="Times"/>
          <w:color w:val="000000"/>
        </w:rPr>
        <w:tab/>
        <w:t>Restaurants, including drive-in restaurants</w:t>
      </w:r>
    </w:p>
    <w:p w:rsidR="00494956" w:rsidRPr="00F92671" w:rsidRDefault="00494956" w:rsidP="00FC4D62">
      <w:pPr>
        <w:ind w:left="720" w:hanging="720"/>
        <w:rPr>
          <w:rFonts w:ascii="Times" w:hAnsi="Times"/>
          <w:color w:val="000000"/>
        </w:rPr>
      </w:pPr>
    </w:p>
    <w:p w:rsidR="007E0FC0" w:rsidRDefault="00494956" w:rsidP="00FC4D62">
      <w:pPr>
        <w:ind w:left="720" w:hanging="720"/>
        <w:rPr>
          <w:rFonts w:ascii="Times" w:hAnsi="Times"/>
          <w:color w:val="000000"/>
        </w:rPr>
      </w:pPr>
      <w:r w:rsidRPr="00F92671">
        <w:rPr>
          <w:rFonts w:ascii="Times" w:hAnsi="Times"/>
          <w:color w:val="000000"/>
        </w:rPr>
        <w:t>J.</w:t>
      </w:r>
      <w:r w:rsidRPr="00F92671">
        <w:rPr>
          <w:rFonts w:ascii="Times" w:hAnsi="Times"/>
          <w:color w:val="000000"/>
        </w:rPr>
        <w:tab/>
        <w:t>Service stations</w:t>
      </w:r>
    </w:p>
    <w:p w:rsidR="00494956" w:rsidRPr="00F92671" w:rsidRDefault="00494956" w:rsidP="00FC4D62">
      <w:pPr>
        <w:ind w:left="720" w:hanging="720"/>
        <w:rPr>
          <w:rFonts w:ascii="Times" w:hAnsi="Times"/>
          <w:color w:val="000000"/>
        </w:rPr>
      </w:pPr>
    </w:p>
    <w:p w:rsidR="00494956" w:rsidRPr="00F92671" w:rsidRDefault="00494956" w:rsidP="00FC4D62">
      <w:pPr>
        <w:ind w:left="720" w:hanging="720"/>
        <w:rPr>
          <w:rFonts w:ascii="Times" w:hAnsi="Times"/>
          <w:color w:val="000000"/>
          <w:u w:val="single"/>
        </w:rPr>
      </w:pPr>
      <w:r w:rsidRPr="00F92671">
        <w:rPr>
          <w:rFonts w:ascii="Times" w:hAnsi="Times"/>
          <w:color w:val="000000"/>
        </w:rPr>
        <w:t>K.</w:t>
      </w:r>
      <w:r w:rsidRPr="00F92671">
        <w:rPr>
          <w:rFonts w:ascii="Times" w:hAnsi="Times"/>
          <w:color w:val="000000"/>
        </w:rPr>
        <w:tab/>
        <w:t>Other uses that are added to this list by the Planning Director, which are consis</w:t>
      </w:r>
      <w:r w:rsidR="007E0FC0">
        <w:rPr>
          <w:rFonts w:ascii="Times" w:hAnsi="Times"/>
          <w:color w:val="000000"/>
        </w:rPr>
        <w:t xml:space="preserve">tent </w:t>
      </w:r>
      <w:r w:rsidRPr="00F92671">
        <w:rPr>
          <w:rFonts w:ascii="Times" w:hAnsi="Times"/>
          <w:color w:val="000000"/>
        </w:rPr>
        <w:t xml:space="preserve">with Chapter </w:t>
      </w:r>
      <w:proofErr w:type="gramStart"/>
      <w:r w:rsidRPr="00F92671">
        <w:rPr>
          <w:rFonts w:ascii="Times" w:hAnsi="Times"/>
          <w:color w:val="000000"/>
        </w:rPr>
        <w:t xml:space="preserve">17.02  </w:t>
      </w:r>
      <w:r w:rsidRPr="00F92671">
        <w:rPr>
          <w:rFonts w:ascii="Times" w:hAnsi="Times"/>
          <w:color w:val="000000"/>
          <w:u w:val="single"/>
        </w:rPr>
        <w:t>General</w:t>
      </w:r>
      <w:proofErr w:type="gramEnd"/>
      <w:r w:rsidRPr="00F92671">
        <w:rPr>
          <w:rFonts w:ascii="Times" w:hAnsi="Times"/>
          <w:color w:val="000000"/>
          <w:u w:val="single"/>
        </w:rPr>
        <w:t xml:space="preserve"> Provisions</w:t>
      </w:r>
    </w:p>
    <w:p w:rsidR="00494956" w:rsidRPr="00F92671" w:rsidRDefault="00494956" w:rsidP="00494956">
      <w:pPr>
        <w:rPr>
          <w:rFonts w:ascii="Times" w:hAnsi="Times"/>
          <w:color w:val="000000"/>
          <w:u w:val="single"/>
        </w:rPr>
      </w:pPr>
    </w:p>
    <w:p w:rsidR="00494956" w:rsidRPr="00F92671" w:rsidRDefault="00494956" w:rsidP="00494956">
      <w:pPr>
        <w:rPr>
          <w:rFonts w:ascii="Times" w:hAnsi="Times"/>
          <w:b/>
          <w:color w:val="000000"/>
        </w:rPr>
      </w:pPr>
      <w:r w:rsidRPr="00F92671">
        <w:rPr>
          <w:rFonts w:ascii="Times" w:hAnsi="Times"/>
          <w:b/>
          <w:color w:val="000000"/>
        </w:rPr>
        <w:t>17.30.03</w:t>
      </w:r>
      <w:r w:rsidRPr="00F92671">
        <w:rPr>
          <w:rFonts w:ascii="Times" w:hAnsi="Times"/>
          <w:b/>
          <w:color w:val="000000"/>
        </w:rPr>
        <w:tab/>
        <w:t>Accessory Uses</w:t>
      </w:r>
    </w:p>
    <w:p w:rsidR="00494956" w:rsidRPr="00F92671" w:rsidRDefault="00494956" w:rsidP="00494956">
      <w:pPr>
        <w:rPr>
          <w:rFonts w:ascii="Times" w:hAnsi="Times"/>
          <w:b/>
          <w:color w:val="000000"/>
        </w:rPr>
      </w:pPr>
    </w:p>
    <w:p w:rsidR="00494956" w:rsidRPr="00F92671" w:rsidRDefault="00494956" w:rsidP="00494956">
      <w:pPr>
        <w:rPr>
          <w:rFonts w:ascii="Times" w:hAnsi="Times"/>
          <w:b/>
          <w:color w:val="000000"/>
        </w:rPr>
      </w:pPr>
      <w:r w:rsidRPr="00F92671">
        <w:rPr>
          <w:rFonts w:ascii="Times" w:hAnsi="Times"/>
          <w:color w:val="000000"/>
        </w:rPr>
        <w:t>Those uses and structures incidental to the commercial use of the landing including, trash storage areas and bins; required loading and unloading facilities; radio and television antennas; the storage a</w:t>
      </w:r>
      <w:r w:rsidR="004B6E59">
        <w:rPr>
          <w:rFonts w:ascii="Times" w:hAnsi="Times"/>
          <w:color w:val="000000"/>
        </w:rPr>
        <w:t xml:space="preserve">nd use of fuels for fleet use; </w:t>
      </w:r>
      <w:r w:rsidRPr="00F92671">
        <w:rPr>
          <w:rFonts w:ascii="Times" w:hAnsi="Times"/>
          <w:color w:val="000000"/>
        </w:rPr>
        <w:t>and other uses and structures which are determined by the Planning Director to be incidental to the commercial use of the land.</w:t>
      </w:r>
    </w:p>
    <w:p w:rsidR="00494956" w:rsidRPr="00F92671" w:rsidRDefault="00494956" w:rsidP="00494956">
      <w:pPr>
        <w:rPr>
          <w:rFonts w:ascii="Times" w:hAnsi="Times"/>
          <w:color w:val="000000"/>
          <w:u w:val="single"/>
        </w:rPr>
      </w:pPr>
    </w:p>
    <w:p w:rsidR="00494956" w:rsidRPr="00F92671" w:rsidRDefault="00494956" w:rsidP="00494956">
      <w:pPr>
        <w:rPr>
          <w:rFonts w:ascii="Times" w:hAnsi="Times"/>
          <w:color w:val="000000"/>
        </w:rPr>
      </w:pPr>
    </w:p>
    <w:p w:rsidR="00494956" w:rsidRPr="00F92671" w:rsidRDefault="00494956" w:rsidP="00494956">
      <w:pPr>
        <w:rPr>
          <w:rFonts w:ascii="Times" w:hAnsi="Times"/>
          <w:b/>
          <w:color w:val="000000"/>
        </w:rPr>
      </w:pPr>
      <w:r w:rsidRPr="00F92671">
        <w:rPr>
          <w:rFonts w:ascii="Times" w:hAnsi="Times"/>
          <w:b/>
          <w:color w:val="000000"/>
        </w:rPr>
        <w:t>17.30.04</w:t>
      </w:r>
      <w:r w:rsidRPr="00F92671">
        <w:rPr>
          <w:rFonts w:ascii="Times" w:hAnsi="Times"/>
          <w:b/>
          <w:color w:val="000000"/>
        </w:rPr>
        <w:tab/>
        <w:t>Conditional Uses</w:t>
      </w:r>
    </w:p>
    <w:p w:rsidR="00494956" w:rsidRPr="00F92671" w:rsidRDefault="00494956" w:rsidP="00494956">
      <w:pPr>
        <w:rPr>
          <w:rFonts w:ascii="Times" w:hAnsi="Times"/>
          <w:b/>
          <w:color w:val="000000"/>
        </w:rPr>
      </w:pPr>
    </w:p>
    <w:p w:rsidR="007E0FC0" w:rsidRDefault="00494956" w:rsidP="00FC4D62">
      <w:pPr>
        <w:ind w:left="720" w:hanging="720"/>
        <w:rPr>
          <w:rFonts w:ascii="Times" w:hAnsi="Times"/>
          <w:color w:val="000000"/>
        </w:rPr>
      </w:pPr>
      <w:r w:rsidRPr="00F92671">
        <w:rPr>
          <w:rFonts w:ascii="Times" w:hAnsi="Times"/>
          <w:color w:val="000000"/>
        </w:rPr>
        <w:t>A.</w:t>
      </w:r>
      <w:r w:rsidRPr="00F92671">
        <w:rPr>
          <w:rFonts w:ascii="Times" w:hAnsi="Times"/>
          <w:color w:val="000000"/>
        </w:rPr>
        <w:tab/>
        <w:t>Churches and other religious institutions</w:t>
      </w:r>
    </w:p>
    <w:p w:rsidR="00494956" w:rsidRPr="00F92671" w:rsidRDefault="00494956" w:rsidP="00FC4D62">
      <w:pPr>
        <w:ind w:left="720" w:hanging="720"/>
        <w:rPr>
          <w:rFonts w:ascii="Times" w:hAnsi="Times"/>
          <w:color w:val="000000"/>
        </w:rPr>
      </w:pPr>
    </w:p>
    <w:p w:rsidR="007E0FC0" w:rsidRDefault="00494956" w:rsidP="00FC4D62">
      <w:pPr>
        <w:ind w:left="720" w:hanging="720"/>
        <w:rPr>
          <w:rFonts w:ascii="Times" w:hAnsi="Times"/>
          <w:color w:val="000000"/>
        </w:rPr>
      </w:pPr>
      <w:r w:rsidRPr="00F92671">
        <w:rPr>
          <w:rFonts w:ascii="Times" w:hAnsi="Times"/>
          <w:color w:val="000000"/>
        </w:rPr>
        <w:t>B.</w:t>
      </w:r>
      <w:r w:rsidRPr="00F92671">
        <w:rPr>
          <w:rFonts w:ascii="Times" w:hAnsi="Times"/>
          <w:color w:val="000000"/>
        </w:rPr>
        <w:tab/>
        <w:t xml:space="preserve">Golf driving ranges; miniature golf; </w:t>
      </w:r>
      <w:proofErr w:type="gramStart"/>
      <w:r w:rsidRPr="00F92671">
        <w:rPr>
          <w:rFonts w:ascii="Times" w:hAnsi="Times"/>
          <w:color w:val="000000"/>
        </w:rPr>
        <w:t xml:space="preserve">race </w:t>
      </w:r>
      <w:r w:rsidR="007E0FC0">
        <w:rPr>
          <w:rFonts w:ascii="Times" w:hAnsi="Times"/>
          <w:color w:val="000000"/>
        </w:rPr>
        <w:t>tracks</w:t>
      </w:r>
      <w:proofErr w:type="gramEnd"/>
      <w:r w:rsidR="007E0FC0">
        <w:rPr>
          <w:rFonts w:ascii="Times" w:hAnsi="Times"/>
          <w:color w:val="000000"/>
        </w:rPr>
        <w:t xml:space="preserve">; riding facilities; </w:t>
      </w:r>
      <w:r w:rsidRPr="00F92671">
        <w:rPr>
          <w:rFonts w:ascii="Times" w:hAnsi="Times"/>
          <w:color w:val="000000"/>
        </w:rPr>
        <w:t>and other similar commercial recreational facilities.</w:t>
      </w:r>
    </w:p>
    <w:p w:rsidR="00494956" w:rsidRPr="00F92671" w:rsidRDefault="00494956" w:rsidP="00FC4D62">
      <w:pPr>
        <w:ind w:left="720" w:hanging="720"/>
        <w:rPr>
          <w:rFonts w:ascii="Times" w:hAnsi="Times"/>
          <w:color w:val="000000"/>
        </w:rPr>
      </w:pPr>
    </w:p>
    <w:p w:rsidR="007E0FC0" w:rsidRDefault="00494956" w:rsidP="00FC4D62">
      <w:pPr>
        <w:ind w:left="720" w:hanging="720"/>
        <w:rPr>
          <w:rFonts w:ascii="Times" w:hAnsi="Times"/>
          <w:color w:val="000000"/>
        </w:rPr>
      </w:pPr>
      <w:r w:rsidRPr="00F92671">
        <w:rPr>
          <w:rFonts w:ascii="Times" w:hAnsi="Times"/>
          <w:color w:val="000000"/>
        </w:rPr>
        <w:t>C.</w:t>
      </w:r>
      <w:r w:rsidRPr="00F92671">
        <w:rPr>
          <w:rFonts w:ascii="Times" w:hAnsi="Times"/>
          <w:color w:val="000000"/>
        </w:rPr>
        <w:tab/>
        <w:t>Public buildings and grounds</w:t>
      </w:r>
    </w:p>
    <w:p w:rsidR="00494956" w:rsidRPr="00F92671" w:rsidRDefault="00494956" w:rsidP="00FC4D62">
      <w:pPr>
        <w:ind w:left="720" w:hanging="720"/>
        <w:rPr>
          <w:rFonts w:ascii="Times" w:hAnsi="Times"/>
          <w:color w:val="000000"/>
        </w:rPr>
      </w:pPr>
    </w:p>
    <w:p w:rsidR="007E0FC0" w:rsidRDefault="00494956" w:rsidP="00FC4D62">
      <w:pPr>
        <w:ind w:left="720" w:hanging="720"/>
        <w:rPr>
          <w:rFonts w:ascii="Times" w:hAnsi="Times"/>
          <w:color w:val="000000"/>
        </w:rPr>
      </w:pPr>
      <w:r w:rsidRPr="00F92671">
        <w:rPr>
          <w:rFonts w:ascii="Times" w:hAnsi="Times"/>
          <w:color w:val="000000"/>
        </w:rPr>
        <w:t>D.</w:t>
      </w:r>
      <w:r w:rsidRPr="00F92671">
        <w:rPr>
          <w:rFonts w:ascii="Times" w:hAnsi="Times"/>
          <w:color w:val="000000"/>
        </w:rPr>
        <w:tab/>
        <w:t>Trailer parks and courts</w:t>
      </w:r>
    </w:p>
    <w:p w:rsidR="00494956" w:rsidRPr="00F92671" w:rsidRDefault="00494956" w:rsidP="00FC4D62">
      <w:pPr>
        <w:ind w:left="720" w:hanging="720"/>
        <w:rPr>
          <w:rFonts w:ascii="Times" w:hAnsi="Times"/>
          <w:color w:val="000000"/>
        </w:rPr>
      </w:pPr>
    </w:p>
    <w:p w:rsidR="00494956" w:rsidRPr="00F92671" w:rsidRDefault="00494956" w:rsidP="00FC4D62">
      <w:pPr>
        <w:ind w:left="720" w:hanging="720"/>
        <w:rPr>
          <w:rFonts w:ascii="Times" w:hAnsi="Times"/>
          <w:b/>
          <w:color w:val="000000"/>
        </w:rPr>
      </w:pPr>
      <w:r w:rsidRPr="00F92671">
        <w:rPr>
          <w:rFonts w:ascii="Times" w:hAnsi="Times"/>
          <w:color w:val="000000"/>
        </w:rPr>
        <w:t>E.</w:t>
      </w:r>
      <w:r w:rsidRPr="00F92671">
        <w:rPr>
          <w:rFonts w:ascii="Times" w:hAnsi="Times"/>
          <w:color w:val="000000"/>
        </w:rPr>
        <w:tab/>
        <w:t>Car washes</w:t>
      </w:r>
    </w:p>
    <w:p w:rsidR="00442EC8" w:rsidRDefault="00442EC8" w:rsidP="00494956">
      <w:pPr>
        <w:rPr>
          <w:rFonts w:ascii="Times" w:hAnsi="Times"/>
          <w:b/>
          <w:color w:val="000000"/>
        </w:rPr>
      </w:pPr>
    </w:p>
    <w:p w:rsidR="00494956" w:rsidRPr="00F92671" w:rsidRDefault="00494956" w:rsidP="00494956">
      <w:pPr>
        <w:rPr>
          <w:rFonts w:ascii="Times" w:hAnsi="Times"/>
          <w:b/>
          <w:color w:val="000000"/>
        </w:rPr>
      </w:pPr>
    </w:p>
    <w:p w:rsidR="00494956" w:rsidRPr="00F92671" w:rsidRDefault="00494956" w:rsidP="00494956">
      <w:pPr>
        <w:rPr>
          <w:rFonts w:ascii="Times" w:hAnsi="Times"/>
          <w:b/>
          <w:color w:val="000000"/>
        </w:rPr>
      </w:pPr>
      <w:r w:rsidRPr="00F92671">
        <w:rPr>
          <w:rFonts w:ascii="Times" w:hAnsi="Times"/>
          <w:b/>
          <w:color w:val="000000"/>
        </w:rPr>
        <w:t>17.30.05</w:t>
      </w:r>
      <w:r w:rsidRPr="00F92671">
        <w:rPr>
          <w:rFonts w:ascii="Times" w:hAnsi="Times"/>
          <w:b/>
          <w:color w:val="000000"/>
        </w:rPr>
        <w:tab/>
        <w:t>Site Plan Review</w:t>
      </w:r>
    </w:p>
    <w:p w:rsidR="00494956" w:rsidRPr="00F92671" w:rsidRDefault="00494956" w:rsidP="00494956">
      <w:pPr>
        <w:rPr>
          <w:rFonts w:ascii="Times" w:hAnsi="Times"/>
          <w:b/>
          <w:color w:val="000000"/>
        </w:rPr>
      </w:pPr>
    </w:p>
    <w:p w:rsidR="00494956" w:rsidRPr="00F92671" w:rsidRDefault="00494956" w:rsidP="00494956">
      <w:pPr>
        <w:rPr>
          <w:rFonts w:ascii="Times" w:hAnsi="Times"/>
          <w:color w:val="000000"/>
        </w:rPr>
      </w:pPr>
      <w:r w:rsidRPr="00F92671">
        <w:rPr>
          <w:rFonts w:ascii="Times" w:hAnsi="Times"/>
          <w:color w:val="000000"/>
        </w:rPr>
        <w:t>No development shall be constructed on any lot or site in this district until a site plan has been submitted and approv</w:t>
      </w:r>
      <w:r w:rsidR="008160BD">
        <w:rPr>
          <w:rFonts w:ascii="Times" w:hAnsi="Times"/>
          <w:color w:val="000000"/>
        </w:rPr>
        <w:t>ed consistent with Chapter 17.54</w:t>
      </w:r>
      <w:r w:rsidRPr="00F92671">
        <w:rPr>
          <w:rFonts w:ascii="Times" w:hAnsi="Times"/>
          <w:color w:val="000000"/>
        </w:rPr>
        <w:t xml:space="preserve"> </w:t>
      </w:r>
      <w:r w:rsidRPr="00F92671">
        <w:rPr>
          <w:rFonts w:ascii="Times" w:hAnsi="Times"/>
          <w:color w:val="000000"/>
          <w:u w:val="single"/>
        </w:rPr>
        <w:t>Site Plan Review.</w:t>
      </w:r>
    </w:p>
    <w:p w:rsidR="00494956" w:rsidRPr="00F92671" w:rsidRDefault="00494956" w:rsidP="00494956">
      <w:pPr>
        <w:rPr>
          <w:rFonts w:ascii="Times" w:hAnsi="Times"/>
          <w:b/>
          <w:color w:val="000000"/>
        </w:rPr>
      </w:pPr>
    </w:p>
    <w:p w:rsidR="00494956" w:rsidRPr="00F92671" w:rsidRDefault="00494956" w:rsidP="00494956">
      <w:pPr>
        <w:rPr>
          <w:rFonts w:ascii="Times" w:hAnsi="Times"/>
          <w:b/>
          <w:color w:val="000000"/>
        </w:rPr>
      </w:pPr>
    </w:p>
    <w:p w:rsidR="00494956" w:rsidRPr="00F92671" w:rsidRDefault="00494956" w:rsidP="00494956">
      <w:pPr>
        <w:rPr>
          <w:rFonts w:ascii="Times" w:hAnsi="Times"/>
          <w:b/>
          <w:color w:val="000000"/>
        </w:rPr>
      </w:pPr>
      <w:r w:rsidRPr="00F92671">
        <w:rPr>
          <w:rFonts w:ascii="Times" w:hAnsi="Times"/>
          <w:b/>
          <w:color w:val="000000"/>
        </w:rPr>
        <w:t>17.30.06</w:t>
      </w:r>
      <w:r w:rsidRPr="00F92671">
        <w:rPr>
          <w:rFonts w:ascii="Times" w:hAnsi="Times"/>
          <w:b/>
          <w:color w:val="000000"/>
        </w:rPr>
        <w:tab/>
        <w:t>Development Standards</w:t>
      </w:r>
      <w:r w:rsidR="00FC4D62">
        <w:rPr>
          <w:rFonts w:ascii="Times" w:hAnsi="Times"/>
          <w:b/>
          <w:color w:val="000000"/>
        </w:rPr>
        <w:t xml:space="preserve"> (see also Exhibit 30-1)</w:t>
      </w:r>
    </w:p>
    <w:p w:rsidR="00494956" w:rsidRPr="00F92671" w:rsidRDefault="00494956" w:rsidP="00494956">
      <w:pPr>
        <w:rPr>
          <w:rFonts w:ascii="Times" w:hAnsi="Times"/>
          <w:b/>
          <w:color w:val="000000"/>
        </w:rPr>
      </w:pPr>
    </w:p>
    <w:p w:rsidR="00494956" w:rsidRPr="00F92671" w:rsidRDefault="00494956" w:rsidP="00FC4D62">
      <w:pPr>
        <w:ind w:left="720" w:hanging="720"/>
        <w:rPr>
          <w:rFonts w:ascii="Times" w:hAnsi="Times"/>
          <w:color w:val="000000"/>
        </w:rPr>
      </w:pPr>
      <w:r w:rsidRPr="00F92671">
        <w:rPr>
          <w:rFonts w:ascii="Times" w:hAnsi="Times"/>
          <w:color w:val="000000"/>
        </w:rPr>
        <w:t>A.</w:t>
      </w:r>
      <w:r w:rsidRPr="00F92671">
        <w:rPr>
          <w:rFonts w:ascii="Times" w:hAnsi="Times"/>
          <w:color w:val="000000"/>
        </w:rPr>
        <w:tab/>
        <w:t>Site Area</w:t>
      </w:r>
    </w:p>
    <w:p w:rsidR="00494956" w:rsidRPr="00F92671" w:rsidRDefault="00494956" w:rsidP="00FC4D62">
      <w:pPr>
        <w:ind w:left="720" w:hanging="720"/>
        <w:rPr>
          <w:rFonts w:ascii="Times" w:hAnsi="Times"/>
          <w:color w:val="000000"/>
        </w:rPr>
      </w:pPr>
    </w:p>
    <w:p w:rsidR="00494956" w:rsidRPr="00F92671" w:rsidRDefault="00494956" w:rsidP="00FC4D62">
      <w:pPr>
        <w:ind w:left="1440" w:hanging="720"/>
        <w:rPr>
          <w:rFonts w:ascii="Times" w:hAnsi="Times"/>
          <w:color w:val="000000"/>
        </w:rPr>
      </w:pPr>
      <w:r w:rsidRPr="00F92671">
        <w:rPr>
          <w:rFonts w:ascii="Times" w:hAnsi="Times"/>
          <w:color w:val="000000"/>
        </w:rPr>
        <w:t>The minimum site area shall be 10,000 square feet.</w:t>
      </w:r>
    </w:p>
    <w:p w:rsidR="00494956" w:rsidRPr="00F92671" w:rsidRDefault="00494956" w:rsidP="00FC4D62">
      <w:pPr>
        <w:ind w:left="720" w:hanging="720"/>
        <w:rPr>
          <w:rFonts w:ascii="Times" w:hAnsi="Times"/>
          <w:b/>
          <w:color w:val="000000"/>
        </w:rPr>
      </w:pPr>
    </w:p>
    <w:p w:rsidR="00494956" w:rsidRPr="00F92671" w:rsidRDefault="00494956" w:rsidP="00FC4D62">
      <w:pPr>
        <w:ind w:left="720" w:hanging="720"/>
        <w:rPr>
          <w:rFonts w:ascii="Times" w:hAnsi="Times"/>
          <w:color w:val="000000"/>
        </w:rPr>
      </w:pPr>
      <w:r w:rsidRPr="00F92671">
        <w:rPr>
          <w:rFonts w:ascii="Times" w:hAnsi="Times"/>
          <w:color w:val="000000"/>
        </w:rPr>
        <w:t>B.</w:t>
      </w:r>
      <w:r w:rsidRPr="00F92671">
        <w:rPr>
          <w:rFonts w:ascii="Times" w:hAnsi="Times"/>
          <w:color w:val="000000"/>
        </w:rPr>
        <w:tab/>
        <w:t>Lot Frontage and Depth</w:t>
      </w:r>
    </w:p>
    <w:p w:rsidR="00494956" w:rsidRPr="00F92671" w:rsidRDefault="00494956" w:rsidP="00FC4D62">
      <w:pPr>
        <w:ind w:left="720" w:hanging="720"/>
        <w:rPr>
          <w:rFonts w:ascii="Times" w:hAnsi="Times"/>
          <w:color w:val="000000"/>
        </w:rPr>
      </w:pPr>
    </w:p>
    <w:p w:rsidR="00494956" w:rsidRPr="00F92671" w:rsidRDefault="00494956" w:rsidP="00FC4D62">
      <w:pPr>
        <w:ind w:left="1440" w:hanging="720"/>
        <w:rPr>
          <w:rFonts w:ascii="Times" w:hAnsi="Times"/>
          <w:color w:val="000000"/>
        </w:rPr>
      </w:pPr>
      <w:r w:rsidRPr="00F92671">
        <w:rPr>
          <w:rFonts w:ascii="Times" w:hAnsi="Times"/>
          <w:color w:val="000000"/>
        </w:rPr>
        <w:t>No requirement.</w:t>
      </w:r>
    </w:p>
    <w:p w:rsidR="00494956" w:rsidRPr="00F92671" w:rsidRDefault="00494956" w:rsidP="00FC4D62">
      <w:pPr>
        <w:ind w:left="720" w:hanging="720"/>
        <w:rPr>
          <w:rFonts w:ascii="Times" w:hAnsi="Times"/>
          <w:b/>
          <w:color w:val="000000"/>
        </w:rPr>
      </w:pPr>
    </w:p>
    <w:p w:rsidR="00494956" w:rsidRPr="00F92671" w:rsidRDefault="00494956" w:rsidP="00FC4D62">
      <w:pPr>
        <w:ind w:left="720" w:hanging="720"/>
        <w:rPr>
          <w:rFonts w:ascii="Times" w:hAnsi="Times"/>
          <w:color w:val="000000"/>
        </w:rPr>
      </w:pPr>
      <w:r w:rsidRPr="00F92671">
        <w:rPr>
          <w:rFonts w:ascii="Times" w:hAnsi="Times"/>
          <w:color w:val="000000"/>
        </w:rPr>
        <w:t>C.</w:t>
      </w:r>
      <w:r w:rsidRPr="00F92671">
        <w:rPr>
          <w:rFonts w:ascii="Times" w:hAnsi="Times"/>
          <w:color w:val="000000"/>
        </w:rPr>
        <w:tab/>
        <w:t>Building Height</w:t>
      </w:r>
    </w:p>
    <w:p w:rsidR="00494956" w:rsidRPr="00F92671" w:rsidRDefault="00494956" w:rsidP="00FC4D62">
      <w:pPr>
        <w:ind w:left="720" w:hanging="720"/>
        <w:rPr>
          <w:rFonts w:ascii="Times" w:hAnsi="Times"/>
          <w:color w:val="000000"/>
        </w:rPr>
      </w:pPr>
    </w:p>
    <w:p w:rsidR="00494956" w:rsidRPr="00F92671" w:rsidRDefault="00494956" w:rsidP="00FC4D62">
      <w:pPr>
        <w:ind w:left="720"/>
        <w:rPr>
          <w:rFonts w:ascii="Times" w:hAnsi="Times"/>
          <w:color w:val="000000"/>
        </w:rPr>
      </w:pPr>
      <w:r w:rsidRPr="00F92671">
        <w:rPr>
          <w:rFonts w:ascii="Times" w:hAnsi="Times"/>
          <w:color w:val="000000"/>
        </w:rPr>
        <w:t>The maximum height shall be 45 feet.  The maximum h</w:t>
      </w:r>
      <w:r w:rsidR="00FC4D62">
        <w:rPr>
          <w:rFonts w:ascii="Times" w:hAnsi="Times"/>
          <w:color w:val="000000"/>
        </w:rPr>
        <w:t xml:space="preserve">eight of accessory </w:t>
      </w:r>
      <w:r>
        <w:rPr>
          <w:rFonts w:ascii="Times" w:hAnsi="Times"/>
          <w:color w:val="000000"/>
        </w:rPr>
        <w:t xml:space="preserve">structures </w:t>
      </w:r>
      <w:r w:rsidRPr="00F92671">
        <w:rPr>
          <w:rFonts w:ascii="Times" w:hAnsi="Times"/>
          <w:color w:val="000000"/>
        </w:rPr>
        <w:t>shall be 35 feet.</w:t>
      </w:r>
    </w:p>
    <w:p w:rsidR="00494956" w:rsidRPr="00F92671" w:rsidRDefault="00494956" w:rsidP="00FC4D62">
      <w:pPr>
        <w:ind w:left="720" w:hanging="720"/>
        <w:rPr>
          <w:rFonts w:ascii="Times" w:hAnsi="Times"/>
          <w:b/>
          <w:color w:val="000000"/>
        </w:rPr>
      </w:pPr>
    </w:p>
    <w:p w:rsidR="00494956" w:rsidRPr="00F92671" w:rsidRDefault="00494956" w:rsidP="00FC4D62">
      <w:pPr>
        <w:ind w:left="720" w:hanging="720"/>
        <w:rPr>
          <w:rFonts w:ascii="Times" w:hAnsi="Times"/>
          <w:color w:val="000000"/>
        </w:rPr>
      </w:pPr>
      <w:r w:rsidRPr="00F92671">
        <w:rPr>
          <w:rFonts w:ascii="Times" w:hAnsi="Times"/>
          <w:color w:val="000000"/>
        </w:rPr>
        <w:t>D.</w:t>
      </w:r>
      <w:r w:rsidRPr="00F92671">
        <w:rPr>
          <w:rFonts w:ascii="Times" w:hAnsi="Times"/>
          <w:color w:val="000000"/>
        </w:rPr>
        <w:tab/>
        <w:t>Yards</w:t>
      </w:r>
    </w:p>
    <w:p w:rsidR="00494956" w:rsidRPr="00F92671" w:rsidRDefault="00494956" w:rsidP="00FC4D62">
      <w:pPr>
        <w:ind w:left="720" w:hanging="720"/>
        <w:rPr>
          <w:rFonts w:ascii="Times" w:hAnsi="Times"/>
          <w:b/>
          <w:color w:val="000000"/>
        </w:rPr>
      </w:pPr>
    </w:p>
    <w:p w:rsidR="00494956" w:rsidRPr="00F92671" w:rsidRDefault="00494956" w:rsidP="00FC4D62">
      <w:pPr>
        <w:ind w:left="1440" w:hanging="720"/>
        <w:rPr>
          <w:rFonts w:ascii="Times" w:hAnsi="Times"/>
          <w:color w:val="000000"/>
        </w:rPr>
      </w:pPr>
      <w:r w:rsidRPr="00F92671">
        <w:rPr>
          <w:rFonts w:ascii="Times" w:hAnsi="Times"/>
          <w:color w:val="000000"/>
        </w:rPr>
        <w:t>1.</w:t>
      </w:r>
      <w:r w:rsidRPr="00F92671">
        <w:rPr>
          <w:rFonts w:ascii="Times" w:hAnsi="Times"/>
          <w:b/>
          <w:color w:val="000000"/>
        </w:rPr>
        <w:tab/>
      </w:r>
      <w:r w:rsidRPr="00F92671">
        <w:rPr>
          <w:rFonts w:ascii="Times" w:hAnsi="Times"/>
          <w:color w:val="000000"/>
        </w:rPr>
        <w:t>Front:  20 feet</w:t>
      </w:r>
    </w:p>
    <w:p w:rsidR="00494956" w:rsidRPr="00F92671" w:rsidRDefault="00494956" w:rsidP="00FC4D62">
      <w:pPr>
        <w:ind w:left="1440" w:hanging="720"/>
        <w:rPr>
          <w:rFonts w:ascii="Times" w:hAnsi="Times"/>
          <w:color w:val="000000"/>
        </w:rPr>
      </w:pPr>
    </w:p>
    <w:p w:rsidR="00494956" w:rsidRPr="00F92671" w:rsidRDefault="00494956" w:rsidP="00FC4D62">
      <w:pPr>
        <w:ind w:left="1440" w:hanging="720"/>
        <w:rPr>
          <w:rFonts w:ascii="Times" w:hAnsi="Times"/>
          <w:color w:val="000000"/>
        </w:rPr>
      </w:pPr>
      <w:r w:rsidRPr="00F92671">
        <w:rPr>
          <w:rFonts w:ascii="Times" w:hAnsi="Times"/>
          <w:color w:val="000000"/>
        </w:rPr>
        <w:t>2.</w:t>
      </w:r>
      <w:r w:rsidRPr="00F92671">
        <w:rPr>
          <w:rFonts w:ascii="Times" w:hAnsi="Times"/>
          <w:color w:val="000000"/>
        </w:rPr>
        <w:tab/>
        <w:t xml:space="preserve">Side:  </w:t>
      </w:r>
      <w:r w:rsidR="00FC4D62">
        <w:rPr>
          <w:rFonts w:ascii="Times" w:hAnsi="Times"/>
          <w:color w:val="000000"/>
        </w:rPr>
        <w:t xml:space="preserve">None, </w:t>
      </w:r>
      <w:r w:rsidRPr="00F92671">
        <w:rPr>
          <w:rFonts w:ascii="Times" w:hAnsi="Times"/>
          <w:color w:val="000000"/>
        </w:rPr>
        <w:t>except where the CH district abuts a R dis</w:t>
      </w:r>
      <w:r w:rsidR="00FC4D62">
        <w:rPr>
          <w:rFonts w:ascii="Times" w:hAnsi="Times"/>
          <w:color w:val="000000"/>
        </w:rPr>
        <w:t xml:space="preserve">trict in which case the </w:t>
      </w:r>
      <w:r w:rsidRPr="00F92671">
        <w:rPr>
          <w:rFonts w:ascii="Times" w:hAnsi="Times"/>
          <w:color w:val="000000"/>
        </w:rPr>
        <w:t>side yard requirement shall be 10 feet.</w:t>
      </w:r>
    </w:p>
    <w:p w:rsidR="00494956" w:rsidRPr="00F92671" w:rsidRDefault="00494956" w:rsidP="00FC4D62">
      <w:pPr>
        <w:ind w:left="1440" w:hanging="720"/>
        <w:rPr>
          <w:rFonts w:ascii="Times" w:hAnsi="Times"/>
          <w:color w:val="000000"/>
        </w:rPr>
      </w:pPr>
    </w:p>
    <w:p w:rsidR="00494956" w:rsidRPr="00F92671" w:rsidRDefault="00494956" w:rsidP="00FC4D62">
      <w:pPr>
        <w:ind w:left="1440" w:hanging="720"/>
        <w:rPr>
          <w:rFonts w:ascii="Times" w:hAnsi="Times"/>
          <w:color w:val="000000"/>
        </w:rPr>
      </w:pPr>
      <w:r w:rsidRPr="00F92671">
        <w:rPr>
          <w:rFonts w:ascii="Times" w:hAnsi="Times"/>
          <w:color w:val="000000"/>
        </w:rPr>
        <w:t>3.</w:t>
      </w:r>
      <w:r w:rsidRPr="00F92671">
        <w:rPr>
          <w:rFonts w:ascii="Times" w:hAnsi="Times"/>
          <w:color w:val="000000"/>
        </w:rPr>
        <w:tab/>
        <w:t>Side yard that abuts a street:  20 feet</w:t>
      </w:r>
    </w:p>
    <w:p w:rsidR="00494956" w:rsidRPr="00F92671" w:rsidRDefault="00494956" w:rsidP="00FC4D62">
      <w:pPr>
        <w:ind w:left="1440" w:hanging="720"/>
        <w:rPr>
          <w:rFonts w:ascii="Times" w:hAnsi="Times"/>
          <w:color w:val="000000"/>
        </w:rPr>
      </w:pPr>
    </w:p>
    <w:p w:rsidR="00494956" w:rsidRPr="00F92671" w:rsidRDefault="00494956" w:rsidP="00FC4D62">
      <w:pPr>
        <w:ind w:left="1440" w:hanging="720"/>
        <w:rPr>
          <w:rFonts w:ascii="Times" w:hAnsi="Times"/>
          <w:color w:val="000000"/>
        </w:rPr>
      </w:pPr>
      <w:r w:rsidRPr="00F92671">
        <w:rPr>
          <w:rFonts w:ascii="Times" w:hAnsi="Times"/>
          <w:color w:val="000000"/>
        </w:rPr>
        <w:t>4.</w:t>
      </w:r>
      <w:r w:rsidRPr="00F92671">
        <w:rPr>
          <w:rFonts w:ascii="Times" w:hAnsi="Times"/>
          <w:color w:val="000000"/>
        </w:rPr>
        <w:tab/>
        <w:t>Rear:</w:t>
      </w:r>
      <w:r w:rsidRPr="00F92671">
        <w:rPr>
          <w:rFonts w:ascii="Times" w:hAnsi="Times"/>
          <w:color w:val="000000"/>
        </w:rPr>
        <w:tab/>
        <w:t>No requirement, except where the CH dist</w:t>
      </w:r>
      <w:r>
        <w:rPr>
          <w:rFonts w:ascii="Times" w:hAnsi="Times"/>
          <w:color w:val="000000"/>
        </w:rPr>
        <w:t xml:space="preserve">rict abuts a R district in </w:t>
      </w:r>
      <w:r w:rsidR="004B6E59">
        <w:rPr>
          <w:rFonts w:ascii="Times" w:hAnsi="Times"/>
          <w:color w:val="000000"/>
        </w:rPr>
        <w:t xml:space="preserve">which case the </w:t>
      </w:r>
      <w:r w:rsidRPr="00F92671">
        <w:rPr>
          <w:rFonts w:ascii="Times" w:hAnsi="Times"/>
          <w:color w:val="000000"/>
        </w:rPr>
        <w:t>rear yard requirement shall be 10 feet.</w:t>
      </w:r>
    </w:p>
    <w:p w:rsidR="00494956" w:rsidRPr="00F92671" w:rsidRDefault="00494956" w:rsidP="00494956">
      <w:pPr>
        <w:rPr>
          <w:rFonts w:ascii="Times" w:hAnsi="Times"/>
          <w:color w:val="000000"/>
        </w:rPr>
      </w:pPr>
    </w:p>
    <w:p w:rsidR="00494956" w:rsidRPr="00F92671" w:rsidRDefault="00494956" w:rsidP="00494956">
      <w:pPr>
        <w:rPr>
          <w:rFonts w:ascii="Times" w:hAnsi="Times"/>
          <w:b/>
          <w:color w:val="000000"/>
        </w:rPr>
      </w:pPr>
      <w:r w:rsidRPr="00F92671">
        <w:rPr>
          <w:rFonts w:ascii="Times" w:hAnsi="Times"/>
          <w:b/>
          <w:color w:val="000000"/>
        </w:rPr>
        <w:t>17.30.07</w:t>
      </w:r>
      <w:r w:rsidRPr="00F92671">
        <w:rPr>
          <w:rFonts w:ascii="Times" w:hAnsi="Times"/>
          <w:b/>
          <w:color w:val="000000"/>
        </w:rPr>
        <w:tab/>
        <w:t>Fences, Walls and Hedges</w:t>
      </w:r>
    </w:p>
    <w:p w:rsidR="00494956" w:rsidRPr="00F92671" w:rsidRDefault="00494956" w:rsidP="00494956">
      <w:pPr>
        <w:rPr>
          <w:rFonts w:ascii="Times" w:hAnsi="Times"/>
          <w:b/>
          <w:color w:val="000000"/>
        </w:rPr>
      </w:pPr>
    </w:p>
    <w:p w:rsidR="00494956" w:rsidRPr="00F92671" w:rsidRDefault="00494956" w:rsidP="00FC4D62">
      <w:pPr>
        <w:ind w:left="720" w:hanging="720"/>
        <w:rPr>
          <w:rFonts w:ascii="Times" w:hAnsi="Times"/>
          <w:color w:val="000000"/>
        </w:rPr>
      </w:pPr>
      <w:r w:rsidRPr="00F92671">
        <w:rPr>
          <w:rFonts w:ascii="Times" w:hAnsi="Times"/>
          <w:color w:val="000000"/>
        </w:rPr>
        <w:t>A.</w:t>
      </w:r>
      <w:r w:rsidRPr="00F92671">
        <w:rPr>
          <w:rFonts w:ascii="Times" w:hAnsi="Times"/>
          <w:color w:val="000000"/>
        </w:rPr>
        <w:tab/>
        <w:t xml:space="preserve">Where the CH district abuts </w:t>
      </w:r>
      <w:proofErr w:type="gramStart"/>
      <w:r w:rsidRPr="00F92671">
        <w:rPr>
          <w:rFonts w:ascii="Times" w:hAnsi="Times"/>
          <w:color w:val="000000"/>
        </w:rPr>
        <w:t>a</w:t>
      </w:r>
      <w:proofErr w:type="gramEnd"/>
      <w:r w:rsidRPr="00F92671">
        <w:rPr>
          <w:rFonts w:ascii="Times" w:hAnsi="Times"/>
          <w:color w:val="000000"/>
        </w:rPr>
        <w:t xml:space="preserve"> R district, a 7-foo</w:t>
      </w:r>
      <w:r>
        <w:rPr>
          <w:rFonts w:ascii="Times" w:hAnsi="Times"/>
          <w:color w:val="000000"/>
        </w:rPr>
        <w:t xml:space="preserve">t solid block wall shall be </w:t>
      </w:r>
      <w:r w:rsidRPr="00F92671">
        <w:rPr>
          <w:rFonts w:ascii="Times" w:hAnsi="Times"/>
          <w:color w:val="000000"/>
        </w:rPr>
        <w:t>constructed on the property line that separates the two districts.</w:t>
      </w:r>
    </w:p>
    <w:p w:rsidR="00494956" w:rsidRPr="00F92671" w:rsidRDefault="00494956" w:rsidP="00FC4D62">
      <w:pPr>
        <w:ind w:left="720" w:hanging="720"/>
        <w:rPr>
          <w:rFonts w:ascii="Times" w:hAnsi="Times"/>
          <w:color w:val="000000"/>
        </w:rPr>
      </w:pPr>
    </w:p>
    <w:p w:rsidR="00494956" w:rsidRPr="00F92671" w:rsidRDefault="00494956" w:rsidP="00FC4D62">
      <w:pPr>
        <w:ind w:left="720" w:hanging="720"/>
        <w:rPr>
          <w:rFonts w:ascii="Times" w:hAnsi="Times"/>
          <w:color w:val="000000"/>
        </w:rPr>
      </w:pPr>
      <w:r w:rsidRPr="00F92671">
        <w:rPr>
          <w:rFonts w:ascii="Times" w:hAnsi="Times"/>
          <w:color w:val="000000"/>
        </w:rPr>
        <w:t>B.</w:t>
      </w:r>
      <w:r w:rsidRPr="00F92671">
        <w:rPr>
          <w:rFonts w:ascii="Times" w:hAnsi="Times"/>
          <w:color w:val="000000"/>
        </w:rPr>
        <w:tab/>
        <w:t>The outdoor storage of equipment or materials</w:t>
      </w:r>
      <w:r>
        <w:rPr>
          <w:rFonts w:ascii="Times" w:hAnsi="Times"/>
          <w:color w:val="000000"/>
        </w:rPr>
        <w:t xml:space="preserve"> shall be screened from the </w:t>
      </w:r>
      <w:r w:rsidRPr="00F92671">
        <w:rPr>
          <w:rFonts w:ascii="Times" w:hAnsi="Times"/>
          <w:color w:val="000000"/>
        </w:rPr>
        <w:t xml:space="preserve">view of any adjoining public right-of-way with a </w:t>
      </w:r>
      <w:r>
        <w:rPr>
          <w:rFonts w:ascii="Times" w:hAnsi="Times"/>
          <w:color w:val="000000"/>
        </w:rPr>
        <w:t xml:space="preserve">6-foot solid block wall, or </w:t>
      </w:r>
      <w:r w:rsidRPr="00F92671">
        <w:rPr>
          <w:rFonts w:ascii="Times" w:hAnsi="Times"/>
          <w:color w:val="000000"/>
        </w:rPr>
        <w:t>6-foot chain-linked fence with slats and landscaping.</w:t>
      </w:r>
    </w:p>
    <w:p w:rsidR="00494956" w:rsidRPr="00F92671" w:rsidRDefault="00494956" w:rsidP="00FC4D62">
      <w:pPr>
        <w:ind w:left="720" w:hanging="720"/>
        <w:rPr>
          <w:rFonts w:ascii="Times" w:hAnsi="Times"/>
          <w:color w:val="000000"/>
        </w:rPr>
      </w:pPr>
    </w:p>
    <w:p w:rsidR="00FC4D62" w:rsidRDefault="00494956" w:rsidP="00FC4D62">
      <w:pPr>
        <w:ind w:left="720" w:hanging="720"/>
        <w:rPr>
          <w:rFonts w:ascii="Times" w:hAnsi="Times"/>
          <w:color w:val="000000"/>
        </w:rPr>
      </w:pPr>
      <w:r w:rsidRPr="00F92671">
        <w:rPr>
          <w:rFonts w:ascii="Times" w:hAnsi="Times"/>
          <w:color w:val="000000"/>
        </w:rPr>
        <w:t>C.</w:t>
      </w:r>
      <w:r w:rsidRPr="00F92671">
        <w:rPr>
          <w:rFonts w:ascii="Times" w:hAnsi="Times"/>
          <w:color w:val="000000"/>
        </w:rPr>
        <w:tab/>
        <w:t xml:space="preserve">Fencing in the front yard shall be limited to </w:t>
      </w:r>
      <w:proofErr w:type="gramStart"/>
      <w:r w:rsidRPr="00F92671">
        <w:rPr>
          <w:rFonts w:ascii="Times" w:hAnsi="Times"/>
          <w:color w:val="000000"/>
        </w:rPr>
        <w:t>wrought-iron</w:t>
      </w:r>
      <w:proofErr w:type="gramEnd"/>
      <w:r w:rsidRPr="00F92671">
        <w:rPr>
          <w:rFonts w:ascii="Times" w:hAnsi="Times"/>
          <w:color w:val="000000"/>
        </w:rPr>
        <w:t xml:space="preserve"> fencing.</w:t>
      </w:r>
    </w:p>
    <w:p w:rsidR="00FC4D62" w:rsidRDefault="00FC4D62" w:rsidP="00FC4D62">
      <w:pPr>
        <w:ind w:left="720" w:hanging="720"/>
        <w:rPr>
          <w:rFonts w:ascii="Times" w:hAnsi="Times"/>
          <w:color w:val="000000"/>
        </w:rPr>
      </w:pPr>
    </w:p>
    <w:p w:rsidR="00FC4D62" w:rsidRPr="00FC4D62" w:rsidRDefault="00FC4D62" w:rsidP="00C71729">
      <w:pPr>
        <w:ind w:left="720" w:hanging="720"/>
        <w:jc w:val="center"/>
        <w:rPr>
          <w:rFonts w:ascii="Times" w:hAnsi="Times"/>
          <w:b/>
          <w:color w:val="000000"/>
        </w:rPr>
      </w:pPr>
      <w:r w:rsidRPr="00FC4D62">
        <w:rPr>
          <w:rFonts w:ascii="Times" w:hAnsi="Times"/>
          <w:b/>
          <w:color w:val="000000"/>
        </w:rPr>
        <w:t xml:space="preserve">Exhibit 30-1:  </w:t>
      </w:r>
      <w:r w:rsidRPr="00FC4D62">
        <w:rPr>
          <w:rFonts w:ascii="Times" w:hAnsi="Times"/>
          <w:b/>
          <w:i/>
          <w:color w:val="000000"/>
        </w:rPr>
        <w:t>Zoning Standards</w:t>
      </w:r>
    </w:p>
    <w:p w:rsidR="00FC4D62" w:rsidRDefault="00FC4D62" w:rsidP="00C71729">
      <w:pPr>
        <w:ind w:left="720" w:hanging="720"/>
        <w:jc w:val="center"/>
        <w:rPr>
          <w:rFonts w:ascii="Times" w:hAnsi="Times"/>
          <w:color w:val="000000"/>
        </w:rPr>
      </w:pPr>
    </w:p>
    <w:p w:rsidR="00494956" w:rsidRPr="00F92671" w:rsidRDefault="00FC4D62" w:rsidP="00C71729">
      <w:pPr>
        <w:ind w:left="720" w:hanging="720"/>
        <w:jc w:val="center"/>
        <w:rPr>
          <w:rFonts w:ascii="Times" w:hAnsi="Times"/>
          <w:color w:val="000000"/>
        </w:rPr>
      </w:pPr>
      <w:r>
        <w:rPr>
          <w:rFonts w:ascii="Times" w:hAnsi="Times"/>
          <w:noProof/>
          <w:color w:val="000000"/>
        </w:rPr>
        <w:drawing>
          <wp:inline distT="0" distB="0" distL="0" distR="0">
            <wp:extent cx="5144841" cy="4818185"/>
            <wp:effectExtent l="0" t="0" r="0" b="0"/>
            <wp:docPr id="3" name="Picture 2" descr="30-1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1 .PDF"/>
                    <pic:cNvPicPr/>
                  </pic:nvPicPr>
                  <ve:AlternateContent xmlns:ma="http://schemas.microsoft.com/office/mac/drawingml/2008/main">
                    <ve:Choice Requires="ma">
                      <pic:blipFill>
                        <a:blip r:embed="rId6"/>
                        <a:srcRect l="5770" t="2435" r="13461" b="37069"/>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7"/>
                        <a:srcRect l="5770" t="2435" r="13461" b="37069"/>
                        <a:stretch>
                          <a:fillRect/>
                        </a:stretch>
                      </pic:blipFill>
                    </ve:Fallback>
                  </ve:AlternateContent>
                  <pic:spPr>
                    <a:xfrm>
                      <a:off x="0" y="0"/>
                      <a:ext cx="5144841" cy="4818185"/>
                    </a:xfrm>
                    <a:prstGeom prst="rect">
                      <a:avLst/>
                    </a:prstGeom>
                  </pic:spPr>
                </pic:pic>
              </a:graphicData>
            </a:graphic>
          </wp:inline>
        </w:drawing>
      </w:r>
    </w:p>
    <w:p w:rsidR="00494956" w:rsidRPr="00F92671" w:rsidRDefault="00494956" w:rsidP="00494956">
      <w:pPr>
        <w:rPr>
          <w:rFonts w:ascii="Times" w:hAnsi="Times"/>
          <w:color w:val="000000"/>
        </w:rPr>
      </w:pPr>
    </w:p>
    <w:p w:rsidR="00FC4D62" w:rsidRDefault="00FC4D62" w:rsidP="00494956">
      <w:pPr>
        <w:rPr>
          <w:rFonts w:ascii="Times" w:hAnsi="Times"/>
          <w:b/>
          <w:color w:val="000000"/>
        </w:rPr>
      </w:pPr>
    </w:p>
    <w:p w:rsidR="00494956" w:rsidRPr="00F92671" w:rsidRDefault="00494956" w:rsidP="00494956">
      <w:pPr>
        <w:rPr>
          <w:rFonts w:ascii="Times" w:hAnsi="Times"/>
          <w:color w:val="000000"/>
        </w:rPr>
      </w:pPr>
      <w:r w:rsidRPr="00F92671">
        <w:rPr>
          <w:rFonts w:ascii="Times" w:hAnsi="Times"/>
          <w:b/>
          <w:color w:val="000000"/>
        </w:rPr>
        <w:t>17.30.08</w:t>
      </w:r>
      <w:r w:rsidRPr="00F92671">
        <w:rPr>
          <w:rFonts w:ascii="Times" w:hAnsi="Times"/>
          <w:b/>
          <w:color w:val="000000"/>
        </w:rPr>
        <w:tab/>
        <w:t>Parking and Loading</w:t>
      </w:r>
    </w:p>
    <w:p w:rsidR="00494956" w:rsidRPr="00F92671" w:rsidRDefault="00494956" w:rsidP="00494956">
      <w:pPr>
        <w:rPr>
          <w:rFonts w:ascii="Times" w:hAnsi="Times"/>
          <w:color w:val="000000"/>
        </w:rPr>
      </w:pPr>
    </w:p>
    <w:p w:rsidR="00494956" w:rsidRPr="00F92671" w:rsidRDefault="00494956" w:rsidP="00494956">
      <w:pPr>
        <w:rPr>
          <w:rFonts w:ascii="Times" w:hAnsi="Times"/>
          <w:b/>
          <w:color w:val="000000"/>
        </w:rPr>
      </w:pPr>
      <w:r w:rsidRPr="00F92671">
        <w:rPr>
          <w:rFonts w:ascii="Times" w:hAnsi="Times"/>
          <w:color w:val="000000"/>
        </w:rPr>
        <w:t xml:space="preserve">Off-street parking and loading facilities shall be provided for each </w:t>
      </w:r>
      <w:r w:rsidR="008160BD">
        <w:rPr>
          <w:rFonts w:ascii="Times" w:hAnsi="Times"/>
          <w:color w:val="000000"/>
        </w:rPr>
        <w:t>use as required by Chapter 17.68</w:t>
      </w:r>
      <w:r w:rsidRPr="00F92671">
        <w:rPr>
          <w:rFonts w:ascii="Times" w:hAnsi="Times"/>
          <w:color w:val="000000"/>
        </w:rPr>
        <w:t xml:space="preserve"> </w:t>
      </w:r>
      <w:r w:rsidRPr="00F92671">
        <w:rPr>
          <w:rFonts w:ascii="Times" w:hAnsi="Times"/>
          <w:color w:val="000000"/>
          <w:u w:val="single"/>
        </w:rPr>
        <w:t>Parking and Loading.</w:t>
      </w:r>
      <w:r w:rsidRPr="00F92671">
        <w:rPr>
          <w:rFonts w:ascii="Times" w:hAnsi="Times"/>
          <w:color w:val="000000"/>
        </w:rPr>
        <w:t xml:space="preserve">  </w:t>
      </w:r>
    </w:p>
    <w:p w:rsidR="00494956" w:rsidRPr="00F92671" w:rsidRDefault="00494956" w:rsidP="00494956">
      <w:pPr>
        <w:rPr>
          <w:rFonts w:ascii="Times" w:hAnsi="Times"/>
          <w:b/>
          <w:color w:val="000000"/>
        </w:rPr>
      </w:pPr>
    </w:p>
    <w:p w:rsidR="00494956" w:rsidRPr="00F92671" w:rsidRDefault="00494956" w:rsidP="00494956">
      <w:pPr>
        <w:rPr>
          <w:rFonts w:ascii="Times" w:hAnsi="Times"/>
          <w:b/>
          <w:color w:val="000000"/>
        </w:rPr>
      </w:pPr>
      <w:r w:rsidRPr="00F92671">
        <w:rPr>
          <w:rFonts w:ascii="Times" w:hAnsi="Times"/>
          <w:b/>
          <w:color w:val="000000"/>
        </w:rPr>
        <w:tab/>
      </w:r>
      <w:r w:rsidRPr="00F92671">
        <w:rPr>
          <w:rFonts w:ascii="Times" w:hAnsi="Times"/>
          <w:b/>
          <w:color w:val="000000"/>
        </w:rPr>
        <w:tab/>
      </w:r>
    </w:p>
    <w:p w:rsidR="00442EC8" w:rsidRDefault="00442EC8" w:rsidP="00494956">
      <w:pPr>
        <w:rPr>
          <w:rFonts w:ascii="Times" w:hAnsi="Times"/>
          <w:b/>
          <w:color w:val="000000"/>
        </w:rPr>
      </w:pPr>
    </w:p>
    <w:p w:rsidR="00442EC8" w:rsidRDefault="00442EC8" w:rsidP="00494956">
      <w:pPr>
        <w:rPr>
          <w:rFonts w:ascii="Times" w:hAnsi="Times"/>
          <w:b/>
          <w:color w:val="000000"/>
        </w:rPr>
      </w:pPr>
    </w:p>
    <w:p w:rsidR="00494956" w:rsidRPr="00F92671" w:rsidRDefault="00494956" w:rsidP="00494956">
      <w:pPr>
        <w:rPr>
          <w:rFonts w:ascii="Times" w:hAnsi="Times"/>
          <w:b/>
          <w:color w:val="000000"/>
        </w:rPr>
      </w:pPr>
      <w:r w:rsidRPr="00F92671">
        <w:rPr>
          <w:rFonts w:ascii="Times" w:hAnsi="Times"/>
          <w:b/>
          <w:color w:val="000000"/>
        </w:rPr>
        <w:t>17.30.09</w:t>
      </w:r>
      <w:r w:rsidRPr="00F92671">
        <w:rPr>
          <w:rFonts w:ascii="Times" w:hAnsi="Times"/>
          <w:b/>
          <w:color w:val="000000"/>
        </w:rPr>
        <w:tab/>
        <w:t>Signs</w:t>
      </w:r>
    </w:p>
    <w:p w:rsidR="00494956" w:rsidRPr="00F92671" w:rsidRDefault="00494956" w:rsidP="00494956">
      <w:pPr>
        <w:rPr>
          <w:rFonts w:ascii="Times" w:hAnsi="Times"/>
          <w:b/>
          <w:color w:val="000000"/>
        </w:rPr>
      </w:pPr>
    </w:p>
    <w:p w:rsidR="00494956" w:rsidRPr="00F92671" w:rsidRDefault="00494956" w:rsidP="00494956">
      <w:pPr>
        <w:rPr>
          <w:rFonts w:ascii="Times" w:hAnsi="Times"/>
          <w:color w:val="000000"/>
          <w:u w:val="single"/>
        </w:rPr>
      </w:pPr>
      <w:r w:rsidRPr="00F92671">
        <w:rPr>
          <w:rFonts w:ascii="Times" w:hAnsi="Times"/>
          <w:color w:val="000000"/>
        </w:rPr>
        <w:t>Signs shall be consistent with the requir</w:t>
      </w:r>
      <w:r w:rsidR="008160BD">
        <w:rPr>
          <w:rFonts w:ascii="Times" w:hAnsi="Times"/>
          <w:color w:val="000000"/>
        </w:rPr>
        <w:t>ements detailed in Chapter 17.69</w:t>
      </w:r>
      <w:r w:rsidRPr="00F92671">
        <w:rPr>
          <w:rFonts w:ascii="Times" w:hAnsi="Times"/>
          <w:color w:val="000000"/>
        </w:rPr>
        <w:t xml:space="preserve"> </w:t>
      </w:r>
      <w:r w:rsidRPr="00F92671">
        <w:rPr>
          <w:rFonts w:ascii="Times" w:hAnsi="Times"/>
          <w:color w:val="000000"/>
          <w:u w:val="single"/>
        </w:rPr>
        <w:t>Signs.</w:t>
      </w:r>
    </w:p>
    <w:p w:rsidR="00494956" w:rsidRPr="00F92671" w:rsidRDefault="00494956" w:rsidP="00494956">
      <w:pPr>
        <w:rPr>
          <w:rFonts w:ascii="Times" w:hAnsi="Times"/>
          <w:b/>
          <w:color w:val="000000"/>
        </w:rPr>
      </w:pPr>
    </w:p>
    <w:p w:rsidR="00494956" w:rsidRPr="00F92671" w:rsidRDefault="00494956" w:rsidP="00494956">
      <w:pPr>
        <w:rPr>
          <w:rFonts w:ascii="Times" w:hAnsi="Times"/>
          <w:b/>
          <w:color w:val="000000"/>
        </w:rPr>
      </w:pPr>
    </w:p>
    <w:p w:rsidR="00494956" w:rsidRPr="00F92671" w:rsidRDefault="00494956" w:rsidP="00494956">
      <w:pPr>
        <w:rPr>
          <w:rFonts w:ascii="Times" w:hAnsi="Times"/>
          <w:b/>
          <w:color w:val="000000"/>
        </w:rPr>
      </w:pPr>
      <w:r w:rsidRPr="00F92671">
        <w:rPr>
          <w:rFonts w:ascii="Times" w:hAnsi="Times"/>
          <w:b/>
          <w:color w:val="000000"/>
        </w:rPr>
        <w:t>17.30.10</w:t>
      </w:r>
      <w:r w:rsidRPr="00F92671">
        <w:rPr>
          <w:rFonts w:ascii="Times" w:hAnsi="Times"/>
          <w:b/>
          <w:color w:val="000000"/>
        </w:rPr>
        <w:tab/>
        <w:t>Landscaping</w:t>
      </w:r>
    </w:p>
    <w:p w:rsidR="00494956" w:rsidRPr="00F92671" w:rsidRDefault="00494956" w:rsidP="00494956">
      <w:pPr>
        <w:rPr>
          <w:rFonts w:ascii="Times" w:hAnsi="Times"/>
          <w:b/>
          <w:color w:val="000000"/>
        </w:rPr>
      </w:pPr>
    </w:p>
    <w:p w:rsidR="00494956" w:rsidRPr="00F92671" w:rsidRDefault="00494956" w:rsidP="00494956">
      <w:pPr>
        <w:rPr>
          <w:rFonts w:ascii="Times" w:hAnsi="Times"/>
          <w:color w:val="000000"/>
        </w:rPr>
      </w:pPr>
      <w:r w:rsidRPr="00F92671">
        <w:rPr>
          <w:rFonts w:ascii="Times" w:hAnsi="Times"/>
          <w:color w:val="000000"/>
        </w:rPr>
        <w:t xml:space="preserve">A landscaping and irrigation plan shall be submitted to the City Planner for review and approval.    If the landscaping area exceeds 2,500 square feet, the landscaping and irrigation plan shall comply with the regulations contained in Chapter 17.66 </w:t>
      </w:r>
      <w:r w:rsidRPr="00F92671">
        <w:rPr>
          <w:rFonts w:ascii="Times" w:hAnsi="Times"/>
          <w:color w:val="000000"/>
          <w:u w:val="single"/>
        </w:rPr>
        <w:t>Landscaping,</w:t>
      </w:r>
      <w:r w:rsidR="008160BD">
        <w:rPr>
          <w:rFonts w:ascii="Times" w:hAnsi="Times"/>
          <w:color w:val="000000"/>
          <w:u w:val="single"/>
        </w:rPr>
        <w:t xml:space="preserve"> </w:t>
      </w:r>
      <w:r w:rsidRPr="00F92671">
        <w:rPr>
          <w:rFonts w:ascii="Times" w:hAnsi="Times"/>
          <w:color w:val="000000"/>
          <w:u w:val="single"/>
        </w:rPr>
        <w:t>Irrigation and Grading</w:t>
      </w:r>
      <w:r w:rsidRPr="00F92671">
        <w:rPr>
          <w:rFonts w:ascii="Times" w:hAnsi="Times"/>
          <w:color w:val="000000"/>
        </w:rPr>
        <w:t>.</w:t>
      </w:r>
    </w:p>
    <w:p w:rsidR="00494956" w:rsidRPr="00F92671" w:rsidRDefault="00494956" w:rsidP="00494956">
      <w:pPr>
        <w:rPr>
          <w:rFonts w:ascii="Times" w:hAnsi="Times"/>
          <w:color w:val="000000"/>
        </w:rPr>
      </w:pPr>
    </w:p>
    <w:p w:rsidR="00494956" w:rsidRPr="00F92671" w:rsidRDefault="00494956" w:rsidP="00494956">
      <w:pPr>
        <w:rPr>
          <w:rFonts w:ascii="Times" w:hAnsi="Times"/>
          <w:color w:val="000000"/>
        </w:rPr>
      </w:pPr>
    </w:p>
    <w:p w:rsidR="00494956" w:rsidRPr="00F92671" w:rsidRDefault="00494956" w:rsidP="00494956">
      <w:pPr>
        <w:rPr>
          <w:rFonts w:ascii="Times" w:hAnsi="Times"/>
          <w:b/>
          <w:color w:val="000000"/>
        </w:rPr>
      </w:pPr>
      <w:r w:rsidRPr="00F92671">
        <w:rPr>
          <w:rFonts w:ascii="Times" w:hAnsi="Times"/>
          <w:b/>
          <w:color w:val="000000"/>
        </w:rPr>
        <w:t>17.30.11</w:t>
      </w:r>
      <w:r w:rsidRPr="00F92671">
        <w:rPr>
          <w:rFonts w:ascii="Times" w:hAnsi="Times"/>
          <w:b/>
          <w:color w:val="000000"/>
        </w:rPr>
        <w:tab/>
        <w:t xml:space="preserve">Design Standards </w:t>
      </w:r>
    </w:p>
    <w:p w:rsidR="00494956" w:rsidRPr="00F92671" w:rsidRDefault="00494956" w:rsidP="00494956">
      <w:pPr>
        <w:rPr>
          <w:rFonts w:ascii="Times" w:hAnsi="Times"/>
          <w:b/>
          <w:color w:val="000000"/>
        </w:rPr>
      </w:pPr>
    </w:p>
    <w:p w:rsidR="00494956" w:rsidRPr="00F92671" w:rsidRDefault="00494956" w:rsidP="00FC4D62">
      <w:pPr>
        <w:ind w:left="720" w:hanging="720"/>
        <w:rPr>
          <w:rFonts w:ascii="Times" w:hAnsi="Times"/>
          <w:color w:val="000000"/>
        </w:rPr>
      </w:pPr>
      <w:r w:rsidRPr="00F92671">
        <w:rPr>
          <w:rFonts w:ascii="Times" w:hAnsi="Times"/>
          <w:color w:val="000000"/>
        </w:rPr>
        <w:t>A.</w:t>
      </w:r>
      <w:r w:rsidRPr="00F92671">
        <w:rPr>
          <w:rFonts w:ascii="Times" w:hAnsi="Times"/>
          <w:color w:val="000000"/>
        </w:rPr>
        <w:tab/>
        <w:t>The highway commercial project shall not contain m</w:t>
      </w:r>
      <w:r>
        <w:rPr>
          <w:rFonts w:ascii="Times" w:hAnsi="Times"/>
          <w:color w:val="000000"/>
        </w:rPr>
        <w:t xml:space="preserve">ore than two access driveways </w:t>
      </w:r>
      <w:r w:rsidRPr="00F92671">
        <w:rPr>
          <w:rFonts w:ascii="Times" w:hAnsi="Times"/>
          <w:color w:val="000000"/>
        </w:rPr>
        <w:t>per street.</w:t>
      </w:r>
    </w:p>
    <w:p w:rsidR="00494956" w:rsidRPr="00F92671" w:rsidRDefault="00494956" w:rsidP="00FC4D62">
      <w:pPr>
        <w:ind w:left="720" w:hanging="720"/>
        <w:rPr>
          <w:rFonts w:ascii="Times" w:hAnsi="Times"/>
          <w:color w:val="000000"/>
        </w:rPr>
      </w:pPr>
    </w:p>
    <w:p w:rsidR="00494956" w:rsidRPr="00F92671" w:rsidRDefault="00494956" w:rsidP="00FC4D62">
      <w:pPr>
        <w:ind w:left="720" w:hanging="720"/>
        <w:rPr>
          <w:rFonts w:ascii="Times" w:hAnsi="Times"/>
          <w:color w:val="000000"/>
        </w:rPr>
      </w:pPr>
      <w:r w:rsidRPr="00F92671">
        <w:rPr>
          <w:rFonts w:ascii="Times" w:hAnsi="Times"/>
          <w:color w:val="000000"/>
        </w:rPr>
        <w:t>B.</w:t>
      </w:r>
      <w:r w:rsidRPr="00F92671">
        <w:rPr>
          <w:rFonts w:ascii="Times" w:hAnsi="Times"/>
          <w:color w:val="000000"/>
        </w:rPr>
        <w:tab/>
        <w:t>Outdoor storage, loading and equipment areas shall be screened from public view.</w:t>
      </w:r>
    </w:p>
    <w:p w:rsidR="00494956" w:rsidRPr="00F92671" w:rsidRDefault="00494956" w:rsidP="00FC4D62">
      <w:pPr>
        <w:ind w:left="720" w:hanging="720"/>
        <w:rPr>
          <w:rFonts w:ascii="Times" w:hAnsi="Times"/>
          <w:color w:val="000000"/>
        </w:rPr>
      </w:pPr>
    </w:p>
    <w:p w:rsidR="00494956" w:rsidRPr="00F92671" w:rsidRDefault="00494956" w:rsidP="00FC4D62">
      <w:pPr>
        <w:ind w:left="720" w:hanging="720"/>
        <w:rPr>
          <w:rFonts w:ascii="Times" w:hAnsi="Times"/>
          <w:color w:val="000000"/>
        </w:rPr>
      </w:pPr>
      <w:r w:rsidRPr="00F92671">
        <w:rPr>
          <w:rFonts w:ascii="Times" w:hAnsi="Times"/>
          <w:color w:val="000000"/>
        </w:rPr>
        <w:t>C.</w:t>
      </w:r>
      <w:r w:rsidRPr="00F92671">
        <w:rPr>
          <w:rFonts w:ascii="Times" w:hAnsi="Times"/>
          <w:color w:val="000000"/>
        </w:rPr>
        <w:tab/>
        <w:t xml:space="preserve">Large, blank unarticulated wall surfaces that are visible </w:t>
      </w:r>
      <w:r>
        <w:rPr>
          <w:rFonts w:ascii="Times" w:hAnsi="Times"/>
          <w:color w:val="000000"/>
        </w:rPr>
        <w:t xml:space="preserve">from the public right-of-way </w:t>
      </w:r>
      <w:r w:rsidRPr="00F92671">
        <w:rPr>
          <w:rFonts w:ascii="Times" w:hAnsi="Times"/>
          <w:color w:val="000000"/>
        </w:rPr>
        <w:t xml:space="preserve">shall be discouraged. </w:t>
      </w:r>
    </w:p>
    <w:p w:rsidR="00494956" w:rsidRPr="00F92671" w:rsidRDefault="00494956" w:rsidP="00FC4D62">
      <w:pPr>
        <w:ind w:left="720" w:hanging="720"/>
        <w:rPr>
          <w:rFonts w:ascii="Times" w:hAnsi="Times"/>
          <w:color w:val="000000"/>
        </w:rPr>
      </w:pPr>
    </w:p>
    <w:p w:rsidR="00494956" w:rsidRPr="00F92671" w:rsidRDefault="00494956" w:rsidP="00FC4D62">
      <w:pPr>
        <w:ind w:left="720" w:hanging="720"/>
        <w:rPr>
          <w:rFonts w:ascii="Times" w:hAnsi="Times"/>
          <w:color w:val="000000"/>
        </w:rPr>
      </w:pPr>
      <w:r w:rsidRPr="00F92671">
        <w:rPr>
          <w:rFonts w:ascii="Times" w:hAnsi="Times"/>
          <w:color w:val="000000"/>
        </w:rPr>
        <w:t>D.</w:t>
      </w:r>
      <w:r w:rsidRPr="00F92671">
        <w:rPr>
          <w:rFonts w:ascii="Times" w:hAnsi="Times"/>
          <w:color w:val="000000"/>
        </w:rPr>
        <w:tab/>
        <w:t xml:space="preserve">Utilize low profile walls and landscaping to screen </w:t>
      </w:r>
      <w:r>
        <w:rPr>
          <w:rFonts w:ascii="Times" w:hAnsi="Times"/>
          <w:color w:val="000000"/>
        </w:rPr>
        <w:t xml:space="preserve">parking lots from the public </w:t>
      </w:r>
      <w:r w:rsidRPr="00F92671">
        <w:rPr>
          <w:rFonts w:ascii="Times" w:hAnsi="Times"/>
          <w:color w:val="000000"/>
        </w:rPr>
        <w:t xml:space="preserve">right-of-way.  Earthen </w:t>
      </w:r>
      <w:proofErr w:type="spellStart"/>
      <w:r w:rsidRPr="00F92671">
        <w:rPr>
          <w:rFonts w:ascii="Times" w:hAnsi="Times"/>
          <w:color w:val="000000"/>
        </w:rPr>
        <w:t>berms</w:t>
      </w:r>
      <w:proofErr w:type="spellEnd"/>
      <w:r w:rsidRPr="00F92671">
        <w:rPr>
          <w:rFonts w:ascii="Times" w:hAnsi="Times"/>
          <w:color w:val="000000"/>
        </w:rPr>
        <w:t xml:space="preserve"> can also be used to screen the parking lot.</w:t>
      </w:r>
    </w:p>
    <w:p w:rsidR="00494956" w:rsidRPr="00F92671" w:rsidRDefault="00494956" w:rsidP="00FC4D62">
      <w:pPr>
        <w:ind w:left="720" w:hanging="720"/>
        <w:rPr>
          <w:rFonts w:ascii="Times" w:hAnsi="Times"/>
          <w:color w:val="000000"/>
        </w:rPr>
      </w:pPr>
    </w:p>
    <w:p w:rsidR="00494956" w:rsidRPr="00F92671" w:rsidRDefault="00494956" w:rsidP="00FC4D62">
      <w:pPr>
        <w:ind w:left="720" w:hanging="720"/>
        <w:rPr>
          <w:rFonts w:ascii="Times" w:hAnsi="Times"/>
          <w:color w:val="000000"/>
        </w:rPr>
      </w:pPr>
      <w:r w:rsidRPr="00F92671">
        <w:rPr>
          <w:rFonts w:ascii="Times" w:hAnsi="Times"/>
          <w:color w:val="000000"/>
        </w:rPr>
        <w:t>E.</w:t>
      </w:r>
      <w:r w:rsidRPr="00F92671">
        <w:rPr>
          <w:rFonts w:ascii="Times" w:hAnsi="Times"/>
          <w:color w:val="000000"/>
        </w:rPr>
        <w:tab/>
        <w:t>Entryways into a parking lot shall be bracketed by</w:t>
      </w:r>
      <w:r>
        <w:rPr>
          <w:rFonts w:ascii="Times" w:hAnsi="Times"/>
          <w:color w:val="000000"/>
        </w:rPr>
        <w:t xml:space="preserve"> landscaped </w:t>
      </w:r>
      <w:proofErr w:type="spellStart"/>
      <w:r>
        <w:rPr>
          <w:rFonts w:ascii="Times" w:hAnsi="Times"/>
          <w:color w:val="000000"/>
        </w:rPr>
        <w:t>bulbouts</w:t>
      </w:r>
      <w:proofErr w:type="spellEnd"/>
      <w:r>
        <w:rPr>
          <w:rFonts w:ascii="Times" w:hAnsi="Times"/>
          <w:color w:val="000000"/>
        </w:rPr>
        <w:t xml:space="preserve">.  These </w:t>
      </w:r>
      <w:proofErr w:type="spellStart"/>
      <w:r w:rsidRPr="00F92671">
        <w:rPr>
          <w:rFonts w:ascii="Times" w:hAnsi="Times"/>
          <w:color w:val="000000"/>
        </w:rPr>
        <w:t>bulbouts</w:t>
      </w:r>
      <w:proofErr w:type="spellEnd"/>
      <w:r w:rsidRPr="00F92671">
        <w:rPr>
          <w:rFonts w:ascii="Times" w:hAnsi="Times"/>
          <w:color w:val="000000"/>
        </w:rPr>
        <w:t xml:space="preserve"> may also contain monument signs or directional signs.</w:t>
      </w:r>
    </w:p>
    <w:p w:rsidR="00494956" w:rsidRPr="00F92671" w:rsidRDefault="00494956" w:rsidP="00FC4D62">
      <w:pPr>
        <w:ind w:left="720" w:hanging="720"/>
        <w:rPr>
          <w:rFonts w:ascii="Times" w:hAnsi="Times"/>
          <w:color w:val="000000"/>
        </w:rPr>
      </w:pPr>
    </w:p>
    <w:p w:rsidR="00494956" w:rsidRPr="00F92671" w:rsidRDefault="00494956" w:rsidP="00FC4D62">
      <w:pPr>
        <w:ind w:left="720" w:hanging="720"/>
        <w:rPr>
          <w:rFonts w:ascii="Times" w:hAnsi="Times"/>
          <w:color w:val="000000"/>
        </w:rPr>
      </w:pPr>
      <w:r w:rsidRPr="00F92671">
        <w:rPr>
          <w:rFonts w:ascii="Times" w:hAnsi="Times"/>
          <w:color w:val="000000"/>
        </w:rPr>
        <w:t>F.</w:t>
      </w:r>
      <w:r w:rsidRPr="00F92671">
        <w:rPr>
          <w:rFonts w:ascii="Times" w:hAnsi="Times"/>
          <w:color w:val="000000"/>
        </w:rPr>
        <w:tab/>
        <w:t>Where a highway commercial development occupies a co</w:t>
      </w:r>
      <w:r>
        <w:rPr>
          <w:rFonts w:ascii="Times" w:hAnsi="Times"/>
          <w:color w:val="000000"/>
        </w:rPr>
        <w:t xml:space="preserve">rner lot, the corner shall be </w:t>
      </w:r>
      <w:r w:rsidRPr="00F92671">
        <w:rPr>
          <w:rFonts w:ascii="Times" w:hAnsi="Times"/>
          <w:color w:val="000000"/>
        </w:rPr>
        <w:t xml:space="preserve">articulated with landscaping, low profile walls and signage, lighting and </w:t>
      </w:r>
      <w:proofErr w:type="spellStart"/>
      <w:r w:rsidRPr="00F92671">
        <w:rPr>
          <w:rFonts w:ascii="Times" w:hAnsi="Times"/>
          <w:color w:val="000000"/>
        </w:rPr>
        <w:t>hardscape</w:t>
      </w:r>
      <w:proofErr w:type="spellEnd"/>
      <w:r w:rsidRPr="00F92671">
        <w:rPr>
          <w:rFonts w:ascii="Times" w:hAnsi="Times"/>
          <w:color w:val="000000"/>
        </w:rPr>
        <w:t>.</w:t>
      </w:r>
    </w:p>
    <w:p w:rsidR="00494956" w:rsidRPr="00F92671" w:rsidRDefault="00494956" w:rsidP="00FC4D62">
      <w:pPr>
        <w:ind w:left="720" w:hanging="720"/>
        <w:rPr>
          <w:rFonts w:ascii="Times" w:hAnsi="Times"/>
          <w:color w:val="000000"/>
        </w:rPr>
      </w:pPr>
    </w:p>
    <w:p w:rsidR="00494956" w:rsidRPr="00F92671" w:rsidRDefault="00494956" w:rsidP="00FC4D62">
      <w:pPr>
        <w:ind w:left="720" w:hanging="720"/>
        <w:rPr>
          <w:rFonts w:ascii="Times" w:hAnsi="Times"/>
          <w:color w:val="000000"/>
        </w:rPr>
      </w:pPr>
      <w:r w:rsidRPr="00F92671">
        <w:rPr>
          <w:rFonts w:ascii="Times" w:hAnsi="Times"/>
          <w:color w:val="000000"/>
        </w:rPr>
        <w:t>G.</w:t>
      </w:r>
      <w:r w:rsidRPr="00F92671">
        <w:rPr>
          <w:rFonts w:ascii="Times" w:hAnsi="Times"/>
          <w:color w:val="000000"/>
        </w:rPr>
        <w:tab/>
        <w:t>Parking lots with more than 20 stalls shall be provided with rais</w:t>
      </w:r>
      <w:r>
        <w:rPr>
          <w:rFonts w:ascii="Times" w:hAnsi="Times"/>
          <w:color w:val="000000"/>
        </w:rPr>
        <w:t xml:space="preserve">ed, landscaped </w:t>
      </w:r>
      <w:r w:rsidRPr="00F92671">
        <w:rPr>
          <w:rFonts w:ascii="Times" w:hAnsi="Times"/>
          <w:color w:val="000000"/>
        </w:rPr>
        <w:t>medians that will be planted with shade trees.  Within fi</w:t>
      </w:r>
      <w:r>
        <w:rPr>
          <w:rFonts w:ascii="Times" w:hAnsi="Times"/>
          <w:color w:val="000000"/>
        </w:rPr>
        <w:t xml:space="preserve">ve years of the completion of </w:t>
      </w:r>
      <w:r w:rsidRPr="00F92671">
        <w:rPr>
          <w:rFonts w:ascii="Times" w:hAnsi="Times"/>
          <w:color w:val="000000"/>
        </w:rPr>
        <w:t>the parking lot, the selected shade trees should shad</w:t>
      </w:r>
      <w:r>
        <w:rPr>
          <w:rFonts w:ascii="Times" w:hAnsi="Times"/>
          <w:color w:val="000000"/>
        </w:rPr>
        <w:t xml:space="preserve">e at least 50 percent of the </w:t>
      </w:r>
      <w:r w:rsidRPr="00F92671">
        <w:rPr>
          <w:rFonts w:ascii="Times" w:hAnsi="Times"/>
          <w:color w:val="000000"/>
        </w:rPr>
        <w:t>parking lot.</w:t>
      </w:r>
    </w:p>
    <w:p w:rsidR="00494956" w:rsidRPr="00F92671" w:rsidRDefault="00494956" w:rsidP="00FC4D62">
      <w:pPr>
        <w:ind w:left="720" w:hanging="720"/>
        <w:rPr>
          <w:rFonts w:ascii="Times" w:hAnsi="Times"/>
          <w:color w:val="000000"/>
        </w:rPr>
      </w:pPr>
    </w:p>
    <w:p w:rsidR="00494956" w:rsidRPr="00F92671" w:rsidRDefault="00494956" w:rsidP="00FC4D62">
      <w:pPr>
        <w:ind w:left="720" w:hanging="720"/>
        <w:rPr>
          <w:rFonts w:ascii="Times" w:hAnsi="Times"/>
          <w:color w:val="000000"/>
        </w:rPr>
      </w:pPr>
      <w:r w:rsidRPr="00F92671">
        <w:rPr>
          <w:rFonts w:ascii="Times" w:hAnsi="Times"/>
          <w:color w:val="000000"/>
        </w:rPr>
        <w:t>H.</w:t>
      </w:r>
      <w:r w:rsidRPr="00F92671">
        <w:rPr>
          <w:rFonts w:ascii="Times" w:hAnsi="Times"/>
          <w:color w:val="000000"/>
        </w:rPr>
        <w:tab/>
        <w:t xml:space="preserve">Lighting should be used to illuminate on-site areas </w:t>
      </w:r>
      <w:r>
        <w:rPr>
          <w:rFonts w:ascii="Times" w:hAnsi="Times"/>
          <w:color w:val="000000"/>
        </w:rPr>
        <w:t xml:space="preserve">such as parking, loading and </w:t>
      </w:r>
      <w:r w:rsidRPr="00F92671">
        <w:rPr>
          <w:rFonts w:ascii="Times" w:hAnsi="Times"/>
          <w:color w:val="000000"/>
        </w:rPr>
        <w:t>pathways.  Adjacent residential properties shall not b</w:t>
      </w:r>
      <w:r>
        <w:rPr>
          <w:rFonts w:ascii="Times" w:hAnsi="Times"/>
          <w:color w:val="000000"/>
        </w:rPr>
        <w:t xml:space="preserve">e illuminated by </w:t>
      </w:r>
      <w:r w:rsidR="004B6E59">
        <w:rPr>
          <w:rFonts w:ascii="Times" w:hAnsi="Times"/>
          <w:color w:val="000000"/>
        </w:rPr>
        <w:t>a</w:t>
      </w:r>
      <w:r>
        <w:rPr>
          <w:rFonts w:ascii="Times" w:hAnsi="Times"/>
          <w:color w:val="000000"/>
        </w:rPr>
        <w:t xml:space="preserve"> highway </w:t>
      </w:r>
      <w:r w:rsidR="004B6E59">
        <w:rPr>
          <w:rFonts w:ascii="Times" w:hAnsi="Times"/>
          <w:color w:val="000000"/>
        </w:rPr>
        <w:t>commercial use.</w:t>
      </w:r>
      <w:r w:rsidRPr="00F92671">
        <w:rPr>
          <w:rFonts w:ascii="Times" w:hAnsi="Times"/>
          <w:color w:val="000000"/>
        </w:rPr>
        <w:t xml:space="preserve"> </w:t>
      </w:r>
      <w:r w:rsidR="004B6E59">
        <w:rPr>
          <w:rFonts w:ascii="Times" w:hAnsi="Times"/>
          <w:color w:val="000000"/>
        </w:rPr>
        <w:t xml:space="preserve"> </w:t>
      </w:r>
    </w:p>
    <w:p w:rsidR="00494956" w:rsidRPr="00F92671" w:rsidRDefault="00494956" w:rsidP="00FC4D62">
      <w:pPr>
        <w:ind w:left="720" w:hanging="720"/>
        <w:rPr>
          <w:rFonts w:ascii="Times" w:hAnsi="Times"/>
          <w:color w:val="000000"/>
        </w:rPr>
      </w:pPr>
    </w:p>
    <w:p w:rsidR="000F07A2" w:rsidRPr="002E0D03" w:rsidRDefault="00494956" w:rsidP="00FC4D62">
      <w:pPr>
        <w:spacing w:after="200"/>
        <w:ind w:left="720" w:hanging="720"/>
        <w:rPr>
          <w:rFonts w:ascii="Times" w:hAnsi="Times"/>
        </w:rPr>
      </w:pPr>
      <w:r w:rsidRPr="00F92671">
        <w:rPr>
          <w:rFonts w:ascii="Times" w:hAnsi="Times"/>
          <w:color w:val="000000"/>
        </w:rPr>
        <w:t>I.</w:t>
      </w:r>
      <w:r w:rsidRPr="00F92671">
        <w:rPr>
          <w:rFonts w:ascii="Times" w:hAnsi="Times"/>
          <w:color w:val="000000"/>
        </w:rPr>
        <w:tab/>
        <w:t>All roof-mounted equipment shall be screened from public view.</w:t>
      </w:r>
      <w:r w:rsidRPr="00F92671">
        <w:rPr>
          <w:rFonts w:ascii="Times" w:hAnsi="Times"/>
          <w:color w:val="000000"/>
        </w:rPr>
        <w:tab/>
      </w:r>
    </w:p>
    <w:sectPr w:rsidR="000F07A2" w:rsidRPr="002E0D03" w:rsidSect="00DC439E">
      <w:headerReference w:type="default" r:id="rId8"/>
      <w:footerReference w:type="default" r:id="rId9"/>
      <w:footerReference w:type="first" r:id="rId10"/>
      <w:pgSz w:w="12240" w:h="15840"/>
      <w:pgMar w:top="1440" w:right="1800" w:bottom="1440" w:left="1800" w:gutter="0"/>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FC0" w:rsidRPr="00562C52" w:rsidRDefault="007E0FC0" w:rsidP="00562C52">
    <w:pPr>
      <w:pStyle w:val="Footer"/>
      <w:jc w:val="center"/>
      <w:rPr>
        <w:rFonts w:ascii="Arial" w:hAnsi="Arial"/>
      </w:rPr>
    </w:pPr>
    <w:r>
      <w:rPr>
        <w:rFonts w:ascii="Arial" w:hAnsi="Arial"/>
      </w:rPr>
      <w:t>30</w:t>
    </w:r>
    <w:r w:rsidRPr="00562C52">
      <w:rPr>
        <w:rFonts w:ascii="Arial" w:hAnsi="Arial"/>
      </w:rPr>
      <w:t>-</w:t>
    </w:r>
    <w:r w:rsidR="00361698" w:rsidRPr="00562C52">
      <w:rPr>
        <w:rStyle w:val="PageNumber"/>
        <w:rFonts w:ascii="Arial" w:hAnsi="Arial"/>
      </w:rPr>
      <w:fldChar w:fldCharType="begin"/>
    </w:r>
    <w:r w:rsidRPr="00562C52">
      <w:rPr>
        <w:rStyle w:val="PageNumber"/>
        <w:rFonts w:ascii="Arial" w:hAnsi="Arial"/>
      </w:rPr>
      <w:instrText xml:space="preserve"> PAGE </w:instrText>
    </w:r>
    <w:r w:rsidR="00361698" w:rsidRPr="00562C52">
      <w:rPr>
        <w:rStyle w:val="PageNumber"/>
        <w:rFonts w:ascii="Arial" w:hAnsi="Arial"/>
      </w:rPr>
      <w:fldChar w:fldCharType="separate"/>
    </w:r>
    <w:r w:rsidR="004B6E59">
      <w:rPr>
        <w:rStyle w:val="PageNumber"/>
        <w:rFonts w:ascii="Arial" w:hAnsi="Arial"/>
        <w:noProof/>
      </w:rPr>
      <w:t>5</w:t>
    </w:r>
    <w:r w:rsidR="00361698" w:rsidRPr="00562C52">
      <w:rPr>
        <w:rStyle w:val="PageNumber"/>
        <w:rFonts w:ascii="Arial" w:hAnsi="Arial"/>
      </w:rPr>
      <w:fldChar w:fldCharType="end"/>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FC0" w:rsidRPr="00562C52" w:rsidRDefault="007E0FC0" w:rsidP="00562C52">
    <w:pPr>
      <w:pStyle w:val="Footer"/>
      <w:jc w:val="center"/>
      <w:rPr>
        <w:rFonts w:ascii="Arial" w:hAnsi="Arial"/>
      </w:rPr>
    </w:pPr>
    <w:r>
      <w:rPr>
        <w:rFonts w:ascii="Arial" w:hAnsi="Arial"/>
      </w:rPr>
      <w:t>30</w:t>
    </w:r>
    <w:r w:rsidRPr="00562C52">
      <w:rPr>
        <w:rFonts w:ascii="Arial" w:hAnsi="Arial"/>
      </w:rPr>
      <w:t>-</w:t>
    </w:r>
    <w:r w:rsidR="00361698" w:rsidRPr="00562C52">
      <w:rPr>
        <w:rStyle w:val="PageNumber"/>
        <w:rFonts w:ascii="Arial" w:hAnsi="Arial"/>
      </w:rPr>
      <w:fldChar w:fldCharType="begin"/>
    </w:r>
    <w:r w:rsidRPr="00562C52">
      <w:rPr>
        <w:rStyle w:val="PageNumber"/>
        <w:rFonts w:ascii="Arial" w:hAnsi="Arial"/>
      </w:rPr>
      <w:instrText xml:space="preserve"> PAGE </w:instrText>
    </w:r>
    <w:r w:rsidR="00361698" w:rsidRPr="00562C52">
      <w:rPr>
        <w:rStyle w:val="PageNumber"/>
        <w:rFonts w:ascii="Arial" w:hAnsi="Arial"/>
      </w:rPr>
      <w:fldChar w:fldCharType="separate"/>
    </w:r>
    <w:r w:rsidR="004B6E59">
      <w:rPr>
        <w:rStyle w:val="PageNumber"/>
        <w:rFonts w:ascii="Arial" w:hAnsi="Arial"/>
        <w:noProof/>
      </w:rPr>
      <w:t>1</w:t>
    </w:r>
    <w:r w:rsidR="00361698" w:rsidRPr="00562C52">
      <w:rPr>
        <w:rStyle w:val="PageNumber"/>
        <w:rFonts w:ascii="Arial" w:hAnsi="Arial"/>
      </w:rPr>
      <w:fldChar w:fldCharType="end"/>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FC0" w:rsidRPr="00562C52" w:rsidRDefault="007E0FC0" w:rsidP="00562C52">
    <w:pPr>
      <w:pStyle w:val="Header"/>
      <w:jc w:val="right"/>
      <w:rPr>
        <w:rFonts w:ascii="Arial" w:hAnsi="Arial"/>
      </w:rPr>
    </w:pPr>
    <w:r>
      <w:rPr>
        <w:rFonts w:ascii="Arial" w:hAnsi="Arial"/>
      </w:rPr>
      <w:t>Exeter</w:t>
    </w:r>
    <w:r w:rsidRPr="00562C52">
      <w:rPr>
        <w:rFonts w:ascii="Arial" w:hAnsi="Arial"/>
      </w:rPr>
      <w:t xml:space="preserve"> Zoning Ordinance</w:t>
    </w:r>
  </w:p>
  <w:p w:rsidR="007E0FC0" w:rsidRPr="00562C52" w:rsidRDefault="007E0FC0" w:rsidP="00562C52">
    <w:pPr>
      <w:pStyle w:val="Header"/>
      <w:jc w:val="right"/>
      <w:rPr>
        <w:rFonts w:ascii="Arial" w:hAnsi="Arial"/>
      </w:rPr>
    </w:pPr>
    <w:r>
      <w:rPr>
        <w:rFonts w:ascii="Arial" w:hAnsi="Arial"/>
      </w:rPr>
      <w:t>Chapter 30</w:t>
    </w:r>
    <w:r w:rsidRPr="00562C52">
      <w:rPr>
        <w:rFonts w:ascii="Arial" w:hAnsi="Arial"/>
      </w:rPr>
      <w:t xml:space="preserve">:  </w:t>
    </w:r>
    <w:r>
      <w:rPr>
        <w:rFonts w:ascii="Arial" w:hAnsi="Arial"/>
      </w:rPr>
      <w:t>CH Zone (Highway Commercial)</w:t>
    </w:r>
  </w:p>
  <w:p w:rsidR="007E0FC0" w:rsidRPr="00562C52" w:rsidRDefault="007E0FC0" w:rsidP="00562C52">
    <w:pPr>
      <w:pStyle w:val="Header"/>
      <w:jc w:val="right"/>
      <w:rPr>
        <w:rFonts w:ascii="Arial" w:hAnsi="Arial"/>
      </w:rPr>
    </w:pPr>
  </w:p>
  <w:p w:rsidR="007E0FC0" w:rsidRPr="00562C52" w:rsidRDefault="007E0FC0" w:rsidP="00562C52">
    <w:pPr>
      <w:pStyle w:val="Header"/>
      <w:jc w:val="right"/>
      <w:rPr>
        <w:rFonts w:ascii="Arial" w:hAnsi="Arial"/>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62C52"/>
    <w:rsid w:val="0001418B"/>
    <w:rsid w:val="00024F8E"/>
    <w:rsid w:val="000F07A2"/>
    <w:rsid w:val="00261147"/>
    <w:rsid w:val="002E0D03"/>
    <w:rsid w:val="00361698"/>
    <w:rsid w:val="003B2987"/>
    <w:rsid w:val="003C44E6"/>
    <w:rsid w:val="00442EC8"/>
    <w:rsid w:val="00481E94"/>
    <w:rsid w:val="00494956"/>
    <w:rsid w:val="004B6E59"/>
    <w:rsid w:val="00562C52"/>
    <w:rsid w:val="00793B8A"/>
    <w:rsid w:val="007E0FC0"/>
    <w:rsid w:val="008160BD"/>
    <w:rsid w:val="00816E5F"/>
    <w:rsid w:val="008422A4"/>
    <w:rsid w:val="00873C17"/>
    <w:rsid w:val="008B493D"/>
    <w:rsid w:val="00903448"/>
    <w:rsid w:val="009B30D2"/>
    <w:rsid w:val="00A172D0"/>
    <w:rsid w:val="00A60B2A"/>
    <w:rsid w:val="00AA0AD3"/>
    <w:rsid w:val="00C069BD"/>
    <w:rsid w:val="00C307CF"/>
    <w:rsid w:val="00C37086"/>
    <w:rsid w:val="00C71729"/>
    <w:rsid w:val="00CD4E68"/>
    <w:rsid w:val="00DC439E"/>
    <w:rsid w:val="00E30E5B"/>
    <w:rsid w:val="00EA31E9"/>
    <w:rsid w:val="00FA3AB0"/>
    <w:rsid w:val="00FC4D62"/>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3F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562C52"/>
    <w:pPr>
      <w:tabs>
        <w:tab w:val="center" w:pos="4320"/>
        <w:tab w:val="right" w:pos="8640"/>
      </w:tabs>
    </w:pPr>
  </w:style>
  <w:style w:type="character" w:customStyle="1" w:styleId="HeaderChar">
    <w:name w:val="Header Char"/>
    <w:basedOn w:val="DefaultParagraphFont"/>
    <w:link w:val="Header"/>
    <w:uiPriority w:val="99"/>
    <w:semiHidden/>
    <w:rsid w:val="00562C52"/>
  </w:style>
  <w:style w:type="paragraph" w:styleId="Footer">
    <w:name w:val="footer"/>
    <w:basedOn w:val="Normal"/>
    <w:link w:val="FooterChar"/>
    <w:uiPriority w:val="99"/>
    <w:semiHidden/>
    <w:unhideWhenUsed/>
    <w:rsid w:val="00562C52"/>
    <w:pPr>
      <w:tabs>
        <w:tab w:val="center" w:pos="4320"/>
        <w:tab w:val="right" w:pos="8640"/>
      </w:tabs>
    </w:pPr>
  </w:style>
  <w:style w:type="character" w:customStyle="1" w:styleId="FooterChar">
    <w:name w:val="Footer Char"/>
    <w:basedOn w:val="DefaultParagraphFont"/>
    <w:link w:val="Footer"/>
    <w:uiPriority w:val="99"/>
    <w:semiHidden/>
    <w:rsid w:val="00562C52"/>
  </w:style>
  <w:style w:type="character" w:styleId="PageNumber">
    <w:name w:val="page number"/>
    <w:basedOn w:val="DefaultParagraphFont"/>
    <w:uiPriority w:val="99"/>
    <w:semiHidden/>
    <w:unhideWhenUsed/>
    <w:rsid w:val="00562C5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4" Type="http://schemas.openxmlformats.org/officeDocument/2006/relationships/image" Target="media/image1.pdf"/><Relationship Id="rId10" Type="http://schemas.openxmlformats.org/officeDocument/2006/relationships/footer" Target="footer2.xml"/><Relationship Id="rId5" Type="http://schemas.openxmlformats.org/officeDocument/2006/relationships/image" Target="media/image2.png"/><Relationship Id="rId7" Type="http://schemas.openxmlformats.org/officeDocument/2006/relationships/image" Target="media/image4.png"/><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footer" Target="footer1.xml"/><Relationship Id="rId3" Type="http://schemas.openxmlformats.org/officeDocument/2006/relationships/webSettings" Target="webSettings.xml"/><Relationship Id="rId6" Type="http://schemas.openxmlformats.org/officeDocument/2006/relationships/image" Target="media/image2.pd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787</Words>
  <Characters>4486</Characters>
  <Application>Microsoft Macintosh Word</Application>
  <DocSecurity>0</DocSecurity>
  <Lines>37</Lines>
  <Paragraphs>8</Paragraphs>
  <ScaleCrop>false</ScaleCrop>
  <Company>Collins &amp; Schoettler</Company>
  <LinksUpToDate>false</LinksUpToDate>
  <CharactersWithSpaces>5509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Schoettler</dc:creator>
  <cp:keywords/>
  <cp:lastModifiedBy>greg collins</cp:lastModifiedBy>
  <cp:revision>7</cp:revision>
  <cp:lastPrinted>2011-12-22T15:44:00Z</cp:lastPrinted>
  <dcterms:created xsi:type="dcterms:W3CDTF">2011-05-05T23:58:00Z</dcterms:created>
  <dcterms:modified xsi:type="dcterms:W3CDTF">2011-12-22T15:44:00Z</dcterms:modified>
</cp:coreProperties>
</file>